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8F9" w:rsidRPr="00A369C4" w:rsidRDefault="002A68F9" w:rsidP="002A68F9">
      <w:pPr>
        <w:pStyle w:val="Default"/>
      </w:pPr>
    </w:p>
    <w:p w:rsidR="002A68F9" w:rsidRPr="0063471A" w:rsidRDefault="002A68F9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bidi="ru-RU"/>
        </w:rPr>
      </w:pPr>
      <w:r w:rsidRPr="0063471A"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>Календарн</w:t>
      </w:r>
      <w:proofErr w:type="gramStart"/>
      <w:r w:rsidRPr="0063471A"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>о-</w:t>
      </w:r>
      <w:proofErr w:type="gramEnd"/>
      <w:r w:rsidRPr="0063471A"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 xml:space="preserve"> тематическое планирование по курсу «Родная (русская) литература». </w:t>
      </w:r>
    </w:p>
    <w:p w:rsidR="002A68F9" w:rsidRPr="0063471A" w:rsidRDefault="002A68F9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bidi="ru-RU"/>
        </w:rPr>
      </w:pPr>
      <w:r w:rsidRPr="0063471A"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  <w:t xml:space="preserve">5 </w:t>
      </w:r>
      <w:r w:rsidRPr="0063471A"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>класс - 35 ч</w:t>
      </w:r>
    </w:p>
    <w:p w:rsidR="002A68F9" w:rsidRPr="0063471A" w:rsidRDefault="002A68F9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2285"/>
        <w:gridCol w:w="9730"/>
        <w:gridCol w:w="851"/>
        <w:gridCol w:w="992"/>
        <w:gridCol w:w="992"/>
      </w:tblGrid>
      <w:tr w:rsidR="002A68F9" w:rsidRPr="0063471A" w:rsidTr="00CB14CD"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№</w:t>
            </w:r>
          </w:p>
        </w:tc>
        <w:tc>
          <w:tcPr>
            <w:tcW w:w="9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Раздел, тема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Кол-во часов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Дата проведения</w:t>
            </w:r>
          </w:p>
        </w:tc>
      </w:tr>
      <w:tr w:rsidR="002A68F9" w:rsidRPr="0063471A" w:rsidTr="00CB14C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8F9" w:rsidRPr="0063471A" w:rsidRDefault="002A68F9" w:rsidP="0063471A">
            <w:pPr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8F9" w:rsidRPr="0063471A" w:rsidRDefault="002A68F9" w:rsidP="0063471A">
            <w:pPr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8F9" w:rsidRPr="0063471A" w:rsidRDefault="002A68F9" w:rsidP="0063471A">
            <w:pPr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Факт</w:t>
            </w:r>
          </w:p>
        </w:tc>
      </w:tr>
      <w:tr w:rsidR="002A68F9" w:rsidRPr="0063471A" w:rsidTr="00CB14CD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</w:rPr>
            </w:pPr>
            <w:r w:rsidRPr="0063471A">
              <w:rPr>
                <w:rFonts w:ascii="Times New Roman" w:eastAsia="Times New Roman" w:hAnsi="Times New Roman"/>
                <w:b/>
              </w:rPr>
              <w:t>Русский фольклор. Древнерусская литература. - 4 ч.</w:t>
            </w:r>
          </w:p>
        </w:tc>
      </w:tr>
      <w:tr w:rsidR="002A68F9" w:rsidRPr="0063471A" w:rsidTr="00CB14CD">
        <w:trPr>
          <w:trHeight w:val="82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3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/>
                <w:b/>
                <w:shd w:val="clear" w:color="auto" w:fill="FFFFFF"/>
                <w:lang w:bidi="ru-RU"/>
              </w:rPr>
              <w:t>Возникновение древнерусской литературы</w:t>
            </w: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  <w:t>.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  <w:t>Мифы древних славян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39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4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  <w:t>Отрывок из «Голубиной книги». Чтение и анализ произведения.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300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Arial Unicode MS" w:hAnsi="Times New Roman"/>
                <w:b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/>
                <w:b/>
                <w:shd w:val="clear" w:color="auto" w:fill="FFFFFF"/>
                <w:lang w:bidi="ru-RU"/>
              </w:rPr>
              <w:t>Поэзия пушкин</w:t>
            </w:r>
            <w:r w:rsidRPr="0063471A">
              <w:rPr>
                <w:rFonts w:ascii="Times New Roman" w:eastAsia="Arial Unicode MS" w:hAnsi="Times New Roman"/>
                <w:b/>
                <w:shd w:val="clear" w:color="auto" w:fill="FFFFFF"/>
                <w:lang w:bidi="ru-RU"/>
              </w:rPr>
              <w:softHyphen/>
              <w:t>ской поры -1 ч.</w:t>
            </w:r>
          </w:p>
        </w:tc>
      </w:tr>
      <w:tr w:rsidR="002A68F9" w:rsidRPr="0063471A" w:rsidTr="00CB14CD">
        <w:trPr>
          <w:trHeight w:val="33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5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val="tt-RU" w:bidi="ru-RU"/>
              </w:rPr>
              <w:t>Развитие русской поэзии в первой трети 19 века. Краткий обзор</w:t>
            </w:r>
            <w:r w:rsidRPr="0063471A">
              <w:rPr>
                <w:rFonts w:ascii="Times New Roman" w:eastAsia="Arial Unicode MS" w:hAnsi="Times New Roman"/>
                <w:b/>
                <w:bCs/>
                <w:shd w:val="clear" w:color="auto" w:fill="FFFFFF"/>
                <w:lang w:val="tt-RU" w:bidi="ru-RU"/>
              </w:rPr>
              <w:t xml:space="preserve">.  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>Е.А. Баратынский «Осень», «Водопад»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2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jc w:val="center"/>
              <w:rPr>
                <w:rFonts w:ascii="Times New Roman" w:hAnsi="Times New Roman"/>
                <w:b/>
              </w:rPr>
            </w:pPr>
            <w:r w:rsidRPr="0063471A">
              <w:rPr>
                <w:rFonts w:ascii="Times New Roman" w:hAnsi="Times New Roman"/>
                <w:b/>
              </w:rPr>
              <w:t>Литературные сказки XIX–XX вв. – 5 ч.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6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  <w:t xml:space="preserve">Литературные сказки </w:t>
            </w: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val="en-US" w:bidi="en-US"/>
              </w:rPr>
              <w:t>XIX</w:t>
            </w: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en-US"/>
              </w:rPr>
              <w:t>-</w:t>
            </w: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val="en-US" w:bidi="en-US"/>
              </w:rPr>
              <w:t>XX</w:t>
            </w: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en-US"/>
              </w:rPr>
              <w:t xml:space="preserve"> </w:t>
            </w: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  <w:t>вв. Краткий обзор.</w:t>
            </w:r>
            <w:r w:rsidRPr="0063471A">
              <w:rPr>
                <w:rFonts w:ascii="Times New Roman" w:eastAsia="Arial Unicode MS" w:hAnsi="Times New Roman"/>
                <w:b/>
                <w:bCs/>
                <w:shd w:val="clear" w:color="auto" w:fill="FFFFFF"/>
                <w:lang w:bidi="ru-RU"/>
              </w:rPr>
              <w:t xml:space="preserve"> 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>Т. Габбе «Город мастеров, или сказка о двух горбунах»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7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8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9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>Т. Габбе «Город мастеров, или сказка о двух горбунах». Работа с текстом.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10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>Т. Габбе «Город мастеров, или сказка о двух горбунах». Анализ сказки.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val="tt-RU" w:bidi="ru-RU"/>
              </w:rPr>
              <w:t>Поэзия второй половины XIX в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 xml:space="preserve">. – </w:t>
            </w: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val="tt-RU" w:bidi="ru-RU"/>
              </w:rPr>
              <w:t>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11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  <w:t>Русская поэзия второй половины XIX в. Краткая характеристика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 xml:space="preserve">. 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>А. Толстой «Благовест».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val="tt-RU" w:bidi="ru-RU"/>
              </w:rPr>
              <w:t>Проза конца XIX – начала XX вв.- 1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12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>В. Короленко «Старый звонарь». Чтение и анализ произведения.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val="tt-RU" w:bidi="ru-RU"/>
              </w:rPr>
              <w:t>Поэзия конца XIX – начала XX вв.- 2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13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  <w:t xml:space="preserve">Пути развития русской прозы конца XIX - начала XX </w:t>
            </w:r>
            <w:proofErr w:type="spellStart"/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  <w:t>вв</w:t>
            </w:r>
            <w:proofErr w:type="spellEnd"/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 xml:space="preserve">. И. Бунин «Густой зеленый ельник у дороги»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14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 xml:space="preserve">М. Цветаева «Домики старой Москвы», «Бежит тропинка с бугорка». </w:t>
            </w: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  <w:t>Средства художественной выразительности языка в произведениях М.Цветаевой.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val="tt-RU" w:bidi="ru-RU"/>
              </w:rPr>
              <w:t>Поэзия 20–50-х гг. XX в. – 1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15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 xml:space="preserve">Д. Кедрин «Колокол». </w:t>
            </w: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  <w:t>Чтение и анализ стихотворения. Средства художественной выразительности языка.</w:t>
            </w:r>
            <w:r w:rsidRPr="0063471A">
              <w:rPr>
                <w:rFonts w:ascii="Times New Roman" w:eastAsia="Arial Unicode MS" w:hAnsi="Times New Roman"/>
                <w:b/>
                <w:bCs/>
                <w:shd w:val="clear" w:color="auto" w:fill="FFFFFF"/>
                <w:lang w:bidi="ru-RU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val="tt-RU" w:bidi="ru-RU"/>
              </w:rPr>
              <w:t>Проза о Великой Отечественной войне- 5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16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lastRenderedPageBreak/>
              <w:t>17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lastRenderedPageBreak/>
              <w:t>Краткая характерестика эпохи. Г. Черкашин «Кукла»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lastRenderedPageBreak/>
              <w:t>18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19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20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>В. Катаев «Сын полка». Работа над текстом. Краткий пересказ содержания. Анализ произведения.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b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val="tt-RU" w:bidi="ru-RU"/>
              </w:rPr>
              <w:t>Художественная проза о человеке и природе, их взаимоотношениях. – 3ч.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21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 xml:space="preserve"> Отражение взоимоотношений человека и природы в произведении 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 xml:space="preserve">М. Пришвина  «Как заяц сапоги съел».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22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>В. Астафьев «Зачем я убил коростеля?». Чтение и анализ текста произведения.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23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>Ю. Коваль «Капитан Клюквин».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val="tt-RU" w:bidi="ru-RU"/>
              </w:rPr>
              <w:t>Проза о детях.- 5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24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25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26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27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28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 xml:space="preserve">Краткая характерестика прозы о детях. В. Крапивин «Тень каравеллы». 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>Работа над текстом. Пересказ содержания, анализ произведения.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val="tt-RU" w:bidi="ru-RU"/>
              </w:rPr>
              <w:t>Поэзия второй половины XXв.- 2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29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 xml:space="preserve">Кратая характерестика поэзии второй половины 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val="en-US" w:bidi="ru-RU"/>
              </w:rPr>
              <w:t>XX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 xml:space="preserve">в. 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>Д. Самойлов «Выезд», «Вечером», «Из детства»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30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>А. Твардовский «Рассказ танкиста».  Анализ стихотворения.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val="tt-RU" w:bidi="ru-RU"/>
              </w:rPr>
              <w:t>Проза русской эмиграции.- 2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31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32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>И.С. Шмелев «Лето Господне» (главы «Чистый понедельник», «Ефимоны», «Мартовская капель»)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val="tt-RU" w:bidi="ru-RU"/>
              </w:rPr>
              <w:t>Проза и поэзия о подростках и для подростков последних десятилетий авторов лауреатов премий и конкурсов. – 3 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33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34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35</w:t>
            </w:r>
          </w:p>
        </w:tc>
        <w:tc>
          <w:tcPr>
            <w:tcW w:w="9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 xml:space="preserve">Н. Дашевская «Я не тормоз». 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>Чтение и анализ текста произведения.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</w:tbl>
    <w:p w:rsidR="002A68F9" w:rsidRPr="0063471A" w:rsidRDefault="002A68F9" w:rsidP="0063471A">
      <w:pPr>
        <w:tabs>
          <w:tab w:val="left" w:pos="1678"/>
        </w:tabs>
        <w:spacing w:line="240" w:lineRule="auto"/>
        <w:rPr>
          <w:rFonts w:ascii="Times New Roman" w:hAnsi="Times New Roman" w:cs="Times New Roman"/>
        </w:rPr>
      </w:pPr>
    </w:p>
    <w:p w:rsidR="00834845" w:rsidRPr="0063471A" w:rsidRDefault="00834845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834845" w:rsidRPr="0063471A" w:rsidRDefault="00834845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834845" w:rsidRPr="0063471A" w:rsidRDefault="00834845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834845" w:rsidRPr="0063471A" w:rsidRDefault="00834845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834845" w:rsidRPr="0063471A" w:rsidRDefault="00834845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834845" w:rsidRPr="0063471A" w:rsidRDefault="00834845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834845" w:rsidRDefault="00834845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63471A" w:rsidRDefault="0063471A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63471A" w:rsidRDefault="0063471A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63471A" w:rsidRPr="0063471A" w:rsidRDefault="0063471A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834845" w:rsidRPr="0063471A" w:rsidRDefault="00834845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834845" w:rsidRPr="0063471A" w:rsidRDefault="00834845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2A68F9" w:rsidRPr="0063471A" w:rsidRDefault="002A68F9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bidi="ru-RU"/>
        </w:rPr>
      </w:pPr>
      <w:r w:rsidRPr="0063471A"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>Календарн</w:t>
      </w:r>
      <w:proofErr w:type="gramStart"/>
      <w:r w:rsidRPr="0063471A"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>о-</w:t>
      </w:r>
      <w:proofErr w:type="gramEnd"/>
      <w:r w:rsidRPr="0063471A"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 xml:space="preserve"> тематическое планирование по курсу «Родная (русская) литература». </w:t>
      </w:r>
    </w:p>
    <w:p w:rsidR="002A68F9" w:rsidRPr="0063471A" w:rsidRDefault="002A68F9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bidi="ru-RU"/>
        </w:rPr>
      </w:pPr>
      <w:r w:rsidRPr="0063471A"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  <w:t>6</w:t>
      </w:r>
      <w:r w:rsidRPr="0063471A"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 xml:space="preserve"> класс - 3</w:t>
      </w:r>
      <w:r w:rsidRPr="0063471A"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  <w:t>5</w:t>
      </w:r>
      <w:r w:rsidRPr="0063471A"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 xml:space="preserve"> ч</w:t>
      </w:r>
    </w:p>
    <w:p w:rsidR="002A68F9" w:rsidRPr="0063471A" w:rsidRDefault="002A68F9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tbl>
      <w:tblPr>
        <w:tblStyle w:val="2"/>
        <w:tblW w:w="14850" w:type="dxa"/>
        <w:tblLook w:val="04A0" w:firstRow="1" w:lastRow="0" w:firstColumn="1" w:lastColumn="0" w:noHBand="0" w:noVBand="1"/>
      </w:tblPr>
      <w:tblGrid>
        <w:gridCol w:w="2285"/>
        <w:gridCol w:w="9589"/>
        <w:gridCol w:w="850"/>
        <w:gridCol w:w="992"/>
        <w:gridCol w:w="1134"/>
      </w:tblGrid>
      <w:tr w:rsidR="002A68F9" w:rsidRPr="0063471A" w:rsidTr="00CB14CD"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№</w:t>
            </w:r>
          </w:p>
        </w:tc>
        <w:tc>
          <w:tcPr>
            <w:tcW w:w="9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Раздел, тема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Кол-во часов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Дата проведения</w:t>
            </w:r>
          </w:p>
        </w:tc>
      </w:tr>
      <w:tr w:rsidR="002A68F9" w:rsidRPr="0063471A" w:rsidTr="00CB14C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8F9" w:rsidRPr="0063471A" w:rsidRDefault="002A68F9" w:rsidP="0063471A">
            <w:pPr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8F9" w:rsidRPr="0063471A" w:rsidRDefault="002A68F9" w:rsidP="0063471A">
            <w:pPr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8F9" w:rsidRPr="0063471A" w:rsidRDefault="002A68F9" w:rsidP="0063471A">
            <w:pPr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Факт</w:t>
            </w:r>
          </w:p>
        </w:tc>
      </w:tr>
      <w:tr w:rsidR="002A68F9" w:rsidRPr="0063471A" w:rsidTr="00CB14CD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shd w:val="clear" w:color="auto" w:fill="FFFFFF"/>
                <w:lang w:bidi="ru-RU"/>
              </w:rPr>
              <w:t>Русский фольк</w:t>
            </w:r>
            <w:r w:rsidRPr="0063471A">
              <w:rPr>
                <w:rFonts w:ascii="Times New Roman" w:eastAsia="Times New Roman" w:hAnsi="Times New Roman"/>
                <w:b/>
                <w:bCs/>
                <w:shd w:val="clear" w:color="auto" w:fill="FFFFFF"/>
                <w:lang w:bidi="ru-RU"/>
              </w:rPr>
              <w:softHyphen/>
              <w:t>лор.</w:t>
            </w:r>
            <w:r w:rsidRPr="0063471A">
              <w:rPr>
                <w:rFonts w:ascii="Times New Roman" w:eastAsia="Times New Roman" w:hAnsi="Times New Roman"/>
              </w:rPr>
              <w:t xml:space="preserve"> </w:t>
            </w:r>
            <w:r w:rsidRPr="0063471A">
              <w:rPr>
                <w:rFonts w:ascii="Times New Roman" w:eastAsia="Times New Roman" w:hAnsi="Times New Roman"/>
                <w:b/>
                <w:bCs/>
                <w:shd w:val="clear" w:color="auto" w:fill="FFFFFF"/>
                <w:lang w:bidi="ru-RU"/>
              </w:rPr>
              <w:t>Древнерусская литература-1 ч</w:t>
            </w:r>
          </w:p>
        </w:tc>
      </w:tr>
      <w:tr w:rsidR="002A68F9" w:rsidRPr="0063471A" w:rsidTr="00CB14CD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/>
                <w:b/>
                <w:shd w:val="clear" w:color="auto" w:fill="FFFFFF"/>
                <w:lang w:bidi="ru-RU"/>
              </w:rPr>
              <w:t>Возникновение древнерусской литературы</w:t>
            </w: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  <w:t>.</w:t>
            </w:r>
            <w:r w:rsidRPr="0063471A">
              <w:rPr>
                <w:rFonts w:ascii="Times New Roman" w:hAnsi="Times New Roman"/>
              </w:rPr>
              <w:t xml:space="preserve"> </w:t>
            </w:r>
            <w:proofErr w:type="gramStart"/>
            <w:r w:rsidRPr="0063471A">
              <w:rPr>
                <w:rFonts w:ascii="Times New Roman" w:hAnsi="Times New Roman"/>
              </w:rPr>
              <w:t>Притчи («О Емшане», «О купце», «Притча к хотящим учиться»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jc w:val="center"/>
              <w:rPr>
                <w:rFonts w:ascii="Times New Roman" w:eastAsia="Arial Unicode MS" w:hAnsi="Times New Roman"/>
                <w:b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/>
                <w:b/>
                <w:shd w:val="clear" w:color="auto" w:fill="FFFFFF"/>
                <w:lang w:bidi="ru-RU"/>
              </w:rPr>
              <w:t>Поэзия пушкин</w:t>
            </w:r>
            <w:r w:rsidRPr="0063471A">
              <w:rPr>
                <w:rFonts w:ascii="Times New Roman" w:eastAsia="Arial Unicode MS" w:hAnsi="Times New Roman"/>
                <w:b/>
                <w:shd w:val="clear" w:color="auto" w:fill="FFFFFF"/>
                <w:lang w:bidi="ru-RU"/>
              </w:rPr>
              <w:softHyphen/>
              <w:t>ской поры -4 ч</w:t>
            </w:r>
          </w:p>
        </w:tc>
      </w:tr>
      <w:tr w:rsidR="002A68F9" w:rsidRPr="0063471A" w:rsidTr="00CB14CD">
        <w:trPr>
          <w:trHeight w:val="33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 xml:space="preserve">Развитие русской поэзии в первой трети 19 века. </w:t>
            </w:r>
            <w:r w:rsidRPr="0063471A">
              <w:rPr>
                <w:rFonts w:ascii="Times New Roman" w:hAnsi="Times New Roman"/>
              </w:rPr>
              <w:t xml:space="preserve">Н. Языков «Две картины»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2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3-5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DC03CC" w:rsidP="00E3512C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>
              <w:rPr>
                <w:rFonts w:ascii="Times New Roman" w:hAnsi="Times New Roman"/>
                <w:lang w:val="tt-RU"/>
              </w:rPr>
              <w:t xml:space="preserve">Сказка </w:t>
            </w:r>
            <w:r w:rsidR="002A68F9" w:rsidRPr="0063471A">
              <w:rPr>
                <w:rFonts w:ascii="Times New Roman" w:hAnsi="Times New Roman"/>
              </w:rPr>
              <w:t>М.</w:t>
            </w:r>
            <w:r>
              <w:rPr>
                <w:rFonts w:ascii="Times New Roman" w:hAnsi="Times New Roman"/>
                <w:lang w:val="tt-RU"/>
              </w:rPr>
              <w:t xml:space="preserve">Ю. </w:t>
            </w:r>
            <w:r w:rsidR="002A68F9" w:rsidRPr="0063471A">
              <w:rPr>
                <w:rFonts w:ascii="Times New Roman" w:hAnsi="Times New Roman"/>
              </w:rPr>
              <w:t xml:space="preserve"> Лермонтов</w:t>
            </w:r>
            <w:r>
              <w:rPr>
                <w:rFonts w:ascii="Times New Roman" w:hAnsi="Times New Roman"/>
                <w:lang w:val="tt-RU"/>
              </w:rPr>
              <w:t>а</w:t>
            </w:r>
            <w:r w:rsidR="002A68F9" w:rsidRPr="0063471A">
              <w:rPr>
                <w:rFonts w:ascii="Times New Roman" w:hAnsi="Times New Roman"/>
              </w:rPr>
              <w:t xml:space="preserve"> «</w:t>
            </w:r>
            <w:proofErr w:type="spellStart"/>
            <w:r w:rsidR="002A68F9" w:rsidRPr="0063471A">
              <w:rPr>
                <w:rFonts w:ascii="Times New Roman" w:hAnsi="Times New Roman"/>
              </w:rPr>
              <w:t>Ашик</w:t>
            </w:r>
            <w:proofErr w:type="spellEnd"/>
            <w:r>
              <w:rPr>
                <w:rFonts w:ascii="Times New Roman" w:hAnsi="Times New Roman"/>
                <w:lang w:val="tt-RU"/>
              </w:rPr>
              <w:t>-</w:t>
            </w:r>
            <w:r w:rsidR="00A64F0F">
              <w:rPr>
                <w:rFonts w:ascii="Times New Roman" w:hAnsi="Times New Roman"/>
                <w:lang w:val="tt-RU"/>
              </w:rPr>
              <w:t xml:space="preserve"> </w:t>
            </w:r>
            <w:proofErr w:type="spellStart"/>
            <w:r w:rsidR="002A68F9" w:rsidRPr="0063471A">
              <w:rPr>
                <w:rFonts w:ascii="Times New Roman" w:hAnsi="Times New Roman"/>
              </w:rPr>
              <w:t>Кериб</w:t>
            </w:r>
            <w:proofErr w:type="spellEnd"/>
            <w:r w:rsidR="002A68F9" w:rsidRPr="0063471A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 xml:space="preserve">Литературные сказки </w:t>
            </w: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val="en-US" w:bidi="en-US"/>
              </w:rPr>
              <w:t>XIX</w:t>
            </w: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en-US"/>
              </w:rPr>
              <w:t>-</w:t>
            </w: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val="en-US" w:bidi="en-US"/>
              </w:rPr>
              <w:t>XX</w:t>
            </w: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en-US"/>
              </w:rPr>
              <w:t xml:space="preserve"> </w:t>
            </w: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>вв.-</w:t>
            </w:r>
            <w:r w:rsidR="00E3512C">
              <w:rPr>
                <w:rFonts w:ascii="Times New Roman" w:eastAsia="Times New Roman" w:hAnsi="Times New Roman"/>
                <w:b/>
                <w:shd w:val="clear" w:color="auto" w:fill="FFFFFF"/>
                <w:lang w:val="tt-RU" w:bidi="ru-RU"/>
              </w:rPr>
              <w:t>2</w:t>
            </w: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 xml:space="preserve"> ч.</w:t>
            </w:r>
          </w:p>
        </w:tc>
      </w:tr>
      <w:tr w:rsidR="002A68F9" w:rsidRPr="0063471A" w:rsidTr="00CB14CD">
        <w:trPr>
          <w:trHeight w:val="51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6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 xml:space="preserve">Литературные сказки 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val="en-US" w:bidi="en-US"/>
              </w:rPr>
              <w:t>XIX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bidi="en-US"/>
              </w:rPr>
              <w:t>-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val="en-US" w:bidi="en-US"/>
              </w:rPr>
              <w:t>XX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bidi="en-US"/>
              </w:rPr>
              <w:t xml:space="preserve"> 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 xml:space="preserve">вв. Краткий обзор. Разнообразие проблематики.  </w:t>
            </w:r>
            <w:r w:rsidRPr="0063471A">
              <w:rPr>
                <w:rFonts w:ascii="Times New Roman" w:hAnsi="Times New Roman"/>
              </w:rPr>
              <w:t>Л. Петрушевская «Два окошка»</w:t>
            </w:r>
            <w:r w:rsidRPr="0063471A">
              <w:rPr>
                <w:rFonts w:ascii="Times New Roman" w:hAnsi="Times New Roman"/>
                <w:lang w:val="tt-RU"/>
              </w:rPr>
              <w:t>.</w:t>
            </w:r>
            <w:r w:rsidRPr="0063471A">
              <w:rPr>
                <w:rFonts w:ascii="Times New Roman" w:hAnsi="Times New Roman"/>
              </w:rPr>
              <w:t xml:space="preserve"> </w:t>
            </w:r>
          </w:p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bidi="ru-RU"/>
              </w:rPr>
            </w:pPr>
          </w:p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304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7</w:t>
            </w:r>
          </w:p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hAnsi="Times New Roman"/>
              </w:rPr>
              <w:t>Л. Петрушевская «Два окошка»</w:t>
            </w:r>
            <w:proofErr w:type="gramStart"/>
            <w:r w:rsidRPr="0063471A">
              <w:rPr>
                <w:rFonts w:ascii="Times New Roman" w:hAnsi="Times New Roman"/>
              </w:rPr>
              <w:t xml:space="preserve"> </w:t>
            </w:r>
            <w:r w:rsidRPr="0063471A">
              <w:rPr>
                <w:rFonts w:ascii="Times New Roman" w:hAnsi="Times New Roman"/>
                <w:lang w:val="tt-RU"/>
              </w:rPr>
              <w:t>.</w:t>
            </w:r>
            <w:proofErr w:type="gramEnd"/>
            <w:r w:rsidRPr="0063471A">
              <w:rPr>
                <w:rFonts w:ascii="Times New Roman" w:hAnsi="Times New Roman"/>
                <w:lang w:val="tt-RU"/>
              </w:rPr>
              <w:t>Чтение, анализ произведения, характеристика главных героев.</w:t>
            </w:r>
          </w:p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E3512C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>Поэзия второй половины XIX в.-1 ч</w:t>
            </w:r>
          </w:p>
        </w:tc>
      </w:tr>
      <w:tr w:rsidR="002A68F9" w:rsidRPr="0063471A" w:rsidTr="00CB14CD">
        <w:trPr>
          <w:trHeight w:val="41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E3512C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8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>Русская поэзия второй половины XIX в. Общая характеристика, особенности и представители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>.</w:t>
            </w:r>
            <w:r w:rsidRPr="0063471A">
              <w:rPr>
                <w:rFonts w:ascii="Times New Roman" w:hAnsi="Times New Roman"/>
              </w:rPr>
              <w:t xml:space="preserve"> А. Майков «Емшан» или «Кто он?»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>Проза конца XIX - начала XX вв.-2 ч</w:t>
            </w:r>
          </w:p>
        </w:tc>
      </w:tr>
      <w:tr w:rsidR="002A68F9" w:rsidRPr="0063471A" w:rsidTr="00CB14CD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E3512C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9-10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 xml:space="preserve">Пути развития русской прозы конца XIX - начала XX вв. 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>Н.Лесков. Неразменный рубль. Чтение, анализ произведения.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jc w:val="center"/>
              <w:rPr>
                <w:rFonts w:ascii="Times New Roman" w:eastAsia="Times New Roman" w:hAnsi="Times New Roman"/>
                <w:bCs/>
              </w:rPr>
            </w:pP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 xml:space="preserve">Поэзия конца </w:t>
            </w: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val="en-US" w:bidi="en-US"/>
              </w:rPr>
              <w:t>XIX</w:t>
            </w: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en-US"/>
              </w:rPr>
              <w:t xml:space="preserve"> </w:t>
            </w: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>- начала XX вв.-2 ч.</w:t>
            </w:r>
          </w:p>
        </w:tc>
      </w:tr>
      <w:tr w:rsidR="002A68F9" w:rsidRPr="0063471A" w:rsidTr="00CB14CD">
        <w:trPr>
          <w:trHeight w:val="66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E3512C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11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Cs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 xml:space="preserve">Поэты Серебряного века. Краткий обзор литературных течений конца 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val="en-US" w:bidi="en-US"/>
              </w:rPr>
              <w:t>XIX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bidi="en-US"/>
              </w:rPr>
              <w:t xml:space="preserve"> 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>- начала XX вв.</w:t>
            </w:r>
            <w:r w:rsidRPr="0063471A">
              <w:rPr>
                <w:rFonts w:ascii="Times New Roman" w:hAnsi="Times New Roman"/>
              </w:rPr>
              <w:t xml:space="preserve"> И. Бунин «Голуби», «Жасмин». Выразительное чтение</w:t>
            </w:r>
            <w:proofErr w:type="gramStart"/>
            <w:r w:rsidRPr="0063471A">
              <w:rPr>
                <w:rFonts w:ascii="Times New Roman" w:hAnsi="Times New Roman"/>
              </w:rPr>
              <w:t xml:space="preserve"> ,</w:t>
            </w:r>
            <w:proofErr w:type="gramEnd"/>
            <w:r w:rsidRPr="0063471A">
              <w:rPr>
                <w:rFonts w:ascii="Times New Roman" w:hAnsi="Times New Roman"/>
              </w:rPr>
              <w:t xml:space="preserve"> анализ стихотворения. </w:t>
            </w:r>
          </w:p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</w:rPr>
            </w:pPr>
            <w:r w:rsidRPr="0063471A">
              <w:rPr>
                <w:rFonts w:ascii="Times New Roman" w:eastAsia="Times New Roman" w:hAnsi="Times New Roman"/>
                <w:b/>
                <w:bCs/>
              </w:rPr>
              <w:t>1</w:t>
            </w:r>
          </w:p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7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E3512C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12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Cs/>
              </w:rPr>
            </w:pPr>
            <w:r w:rsidRPr="0063471A">
              <w:rPr>
                <w:rFonts w:ascii="Times New Roman" w:hAnsi="Times New Roman"/>
              </w:rPr>
              <w:t>А. Блок «Полный месяц встал над лугом», «Лениво и тяжко плывут облака» Выразительное чтение</w:t>
            </w:r>
            <w:proofErr w:type="gramStart"/>
            <w:r w:rsidRPr="0063471A">
              <w:rPr>
                <w:rFonts w:ascii="Times New Roman" w:hAnsi="Times New Roman"/>
              </w:rPr>
              <w:t xml:space="preserve"> ,</w:t>
            </w:r>
            <w:proofErr w:type="gramEnd"/>
            <w:r w:rsidRPr="0063471A">
              <w:rPr>
                <w:rFonts w:ascii="Times New Roman" w:hAnsi="Times New Roman"/>
              </w:rPr>
              <w:t xml:space="preserve"> анализ стихотворения. , чтение наизусть( на выбор) </w:t>
            </w:r>
          </w:p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bidi="ru-RU"/>
              </w:rPr>
            </w:pPr>
          </w:p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</w:rPr>
            </w:pPr>
            <w:r w:rsidRPr="0063471A">
              <w:rPr>
                <w:rFonts w:ascii="Times New Roman" w:eastAsia="Times New Roman" w:hAnsi="Times New Roman"/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589" w:type="dxa"/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Поэзия 20–50-х гг. XX в.- 3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542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E3512C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13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>Поэзия 20–50-х гг. XX в. Общая характеристика</w:t>
            </w:r>
            <w:r w:rsidRPr="0063471A">
              <w:rPr>
                <w:rFonts w:ascii="Times New Roman" w:eastAsia="Times New Roman" w:hAnsi="Times New Roman"/>
              </w:rPr>
              <w:t xml:space="preserve">. </w:t>
            </w:r>
            <w:r w:rsidRPr="0063471A">
              <w:rPr>
                <w:rFonts w:ascii="Times New Roman" w:hAnsi="Times New Roman"/>
              </w:rPr>
              <w:t>Б. Пастернак «Бабье лето», «По грибы».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542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E3512C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lastRenderedPageBreak/>
              <w:t>14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bidi="ru-RU"/>
              </w:rPr>
            </w:pPr>
            <w:r w:rsidRPr="0063471A">
              <w:rPr>
                <w:rFonts w:ascii="Times New Roman" w:hAnsi="Times New Roman"/>
              </w:rPr>
              <w:t xml:space="preserve">А. Тарковский «Ходить меня учила мать...», «Кузнечики»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542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E3512C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15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8D" w:rsidRPr="007D3CC8" w:rsidRDefault="002A68F9" w:rsidP="001B598D">
            <w:pPr>
              <w:widowControl w:val="0"/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</w:pPr>
            <w:r w:rsidRPr="0063471A">
              <w:rPr>
                <w:rFonts w:ascii="Times New Roman" w:hAnsi="Times New Roman"/>
              </w:rPr>
              <w:t xml:space="preserve">Б. Пастернак «Страшная сказка» «Победитель» </w:t>
            </w:r>
            <w:r w:rsidR="00E3512C">
              <w:rPr>
                <w:rFonts w:ascii="Times New Roman" w:hAnsi="Times New Roman"/>
                <w:lang w:val="tt-RU"/>
              </w:rPr>
              <w:t>Чтение и анализ стихотворений</w:t>
            </w:r>
            <w:r w:rsidR="00E3512C" w:rsidRPr="007D3CC8">
              <w:rPr>
                <w:rFonts w:ascii="Times New Roman" w:hAnsi="Times New Roman"/>
                <w:b/>
                <w:lang w:val="tt-RU"/>
              </w:rPr>
              <w:t>.</w:t>
            </w:r>
            <w:r w:rsidR="001B598D" w:rsidRPr="007D3CC8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 xml:space="preserve"> Защита презентаций.</w:t>
            </w:r>
          </w:p>
          <w:p w:rsidR="001B598D" w:rsidRDefault="001B598D" w:rsidP="001B598D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</w:p>
          <w:p w:rsidR="002A68F9" w:rsidRPr="00E3512C" w:rsidRDefault="002A68F9" w:rsidP="00E3512C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371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589" w:type="dxa"/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shd w:val="clear" w:color="auto" w:fill="FFFFFF"/>
                <w:lang w:bidi="ru-RU"/>
              </w:rPr>
              <w:t>Проза о Великой Отечественной войне.- 2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51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E3512C" w:rsidP="001B598D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16</w:t>
            </w:r>
          </w:p>
          <w:p w:rsidR="00E3512C" w:rsidRDefault="00E3512C" w:rsidP="001B598D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  <w:p w:rsidR="00E3512C" w:rsidRDefault="00E3512C" w:rsidP="001B598D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  <w:p w:rsidR="002A68F9" w:rsidRPr="0063471A" w:rsidRDefault="00E3512C" w:rsidP="001B598D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17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2C" w:rsidRPr="00E3512C" w:rsidRDefault="002A68F9" w:rsidP="00E3512C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/>
                <w:bCs/>
              </w:rPr>
              <w:t xml:space="preserve">Проза о Великой Отечественной войне. 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>Общая характеристика</w:t>
            </w:r>
            <w:r w:rsidR="00E3512C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 xml:space="preserve">, особенности и представители. </w:t>
            </w:r>
          </w:p>
          <w:p w:rsidR="00E3512C" w:rsidRDefault="00E3512C" w:rsidP="00E3512C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</w:p>
          <w:p w:rsidR="00E3512C" w:rsidRDefault="00E3512C" w:rsidP="00E3512C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</w:p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Cs/>
              </w:rPr>
            </w:pPr>
            <w:r w:rsidRPr="0063471A">
              <w:rPr>
                <w:rFonts w:ascii="Times New Roman" w:hAnsi="Times New Roman"/>
              </w:rPr>
              <w:t xml:space="preserve">К. Воробьев «Седой </w:t>
            </w:r>
            <w:proofErr w:type="spellStart"/>
            <w:r w:rsidRPr="0063471A">
              <w:rPr>
                <w:rFonts w:ascii="Times New Roman" w:hAnsi="Times New Roman"/>
              </w:rPr>
              <w:t>тополь»</w:t>
            </w:r>
            <w:proofErr w:type="gramStart"/>
            <w:r w:rsidRPr="0063471A">
              <w:rPr>
                <w:rFonts w:ascii="Times New Roman" w:hAnsi="Times New Roman"/>
              </w:rPr>
              <w:t>.Ч</w:t>
            </w:r>
            <w:proofErr w:type="gramEnd"/>
            <w:r w:rsidRPr="0063471A">
              <w:rPr>
                <w:rFonts w:ascii="Times New Roman" w:hAnsi="Times New Roman"/>
              </w:rPr>
              <w:t>тение</w:t>
            </w:r>
            <w:proofErr w:type="spellEnd"/>
            <w:r w:rsidRPr="0063471A">
              <w:rPr>
                <w:rFonts w:ascii="Times New Roman" w:hAnsi="Times New Roman"/>
              </w:rPr>
              <w:t xml:space="preserve">, анализ </w:t>
            </w:r>
            <w:proofErr w:type="spellStart"/>
            <w:r w:rsidRPr="0063471A">
              <w:rPr>
                <w:rFonts w:ascii="Times New Roman" w:hAnsi="Times New Roman"/>
              </w:rPr>
              <w:t>произведения,характеристика</w:t>
            </w:r>
            <w:proofErr w:type="spellEnd"/>
            <w:r w:rsidRPr="0063471A">
              <w:rPr>
                <w:rFonts w:ascii="Times New Roman" w:hAnsi="Times New Roman"/>
              </w:rPr>
              <w:t xml:space="preserve"> главных героев.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7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Cs/>
              </w:rPr>
            </w:pP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>Художественная проза о человеке и природе, их взаимоотношени</w:t>
            </w: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softHyphen/>
              <w:t>ях- 2ч.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40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E3512C" w:rsidRDefault="00E3512C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8</w:t>
            </w:r>
          </w:p>
          <w:p w:rsidR="002A68F9" w:rsidRPr="00E3512C" w:rsidRDefault="00E3512C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19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</w:pPr>
            <w:r w:rsidRPr="0063471A">
              <w:rPr>
                <w:rFonts w:ascii="Times New Roman" w:hAnsi="Times New Roman"/>
              </w:rPr>
              <w:t xml:space="preserve">С. </w:t>
            </w:r>
            <w:proofErr w:type="spellStart"/>
            <w:r w:rsidRPr="0063471A">
              <w:rPr>
                <w:rFonts w:ascii="Times New Roman" w:hAnsi="Times New Roman"/>
              </w:rPr>
              <w:t>Радзиевская</w:t>
            </w:r>
            <w:proofErr w:type="spellEnd"/>
            <w:r w:rsidRPr="0063471A">
              <w:rPr>
                <w:rFonts w:ascii="Times New Roman" w:hAnsi="Times New Roman"/>
              </w:rPr>
              <w:t xml:space="preserve"> «</w:t>
            </w:r>
            <w:proofErr w:type="spellStart"/>
            <w:r w:rsidRPr="0063471A">
              <w:rPr>
                <w:rFonts w:ascii="Times New Roman" w:hAnsi="Times New Roman"/>
              </w:rPr>
              <w:t>Джумбо</w:t>
            </w:r>
            <w:proofErr w:type="spellEnd"/>
            <w:r w:rsidRPr="0063471A">
              <w:rPr>
                <w:rFonts w:ascii="Times New Roman" w:hAnsi="Times New Roman"/>
              </w:rPr>
              <w:t>»</w:t>
            </w:r>
            <w:proofErr w:type="gramStart"/>
            <w:r w:rsidRPr="0063471A">
              <w:rPr>
                <w:rFonts w:ascii="Times New Roman" w:hAnsi="Times New Roman"/>
              </w:rPr>
              <w:t xml:space="preserve"> .</w:t>
            </w:r>
            <w:proofErr w:type="gramEnd"/>
          </w:p>
          <w:p w:rsidR="002A68F9" w:rsidRPr="0063471A" w:rsidRDefault="002A68F9" w:rsidP="00E3512C">
            <w:pPr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  <w:t>Человек природе – друг</w:t>
            </w:r>
            <w:r w:rsidRPr="007D3CC8">
              <w:rPr>
                <w:rFonts w:ascii="Times New Roman" w:eastAsia="Arial Unicode MS" w:hAnsi="Times New Roman"/>
                <w:b/>
                <w:bCs/>
                <w:shd w:val="clear" w:color="auto" w:fill="FFFFFF"/>
                <w:lang w:bidi="ru-RU"/>
              </w:rPr>
              <w:t>? Сочинение-рассуждение.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Проза о детях.- 4 ч.</w:t>
            </w:r>
          </w:p>
        </w:tc>
      </w:tr>
      <w:tr w:rsidR="002A68F9" w:rsidRPr="0063471A" w:rsidTr="00CB14CD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E3512C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20-23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tabs>
                <w:tab w:val="left" w:pos="307"/>
              </w:tabs>
              <w:rPr>
                <w:rFonts w:ascii="Times New Roman" w:hAnsi="Times New Roman"/>
              </w:rPr>
            </w:pPr>
            <w:r w:rsidRPr="0063471A">
              <w:rPr>
                <w:rFonts w:ascii="Times New Roman" w:hAnsi="Times New Roman"/>
              </w:rPr>
              <w:t xml:space="preserve">В. </w:t>
            </w:r>
            <w:proofErr w:type="spellStart"/>
            <w:r w:rsidRPr="0063471A">
              <w:rPr>
                <w:rFonts w:ascii="Times New Roman" w:hAnsi="Times New Roman"/>
              </w:rPr>
              <w:t>Железников</w:t>
            </w:r>
            <w:proofErr w:type="spellEnd"/>
            <w:r w:rsidRPr="0063471A">
              <w:rPr>
                <w:rFonts w:ascii="Times New Roman" w:hAnsi="Times New Roman"/>
              </w:rPr>
              <w:t xml:space="preserve"> «Чучело». Чтение. Краткий пересказ. анализ </w:t>
            </w:r>
            <w:proofErr w:type="spellStart"/>
            <w:r w:rsidRPr="0063471A">
              <w:rPr>
                <w:rFonts w:ascii="Times New Roman" w:hAnsi="Times New Roman"/>
              </w:rPr>
              <w:t>повести</w:t>
            </w:r>
            <w:proofErr w:type="gramStart"/>
            <w:r w:rsidRPr="0063471A">
              <w:rPr>
                <w:rFonts w:ascii="Times New Roman" w:hAnsi="Times New Roman"/>
              </w:rPr>
              <w:t>.Х</w:t>
            </w:r>
            <w:proofErr w:type="gramEnd"/>
            <w:r w:rsidRPr="0063471A">
              <w:rPr>
                <w:rFonts w:ascii="Times New Roman" w:hAnsi="Times New Roman"/>
              </w:rPr>
              <w:t>арактеристика</w:t>
            </w:r>
            <w:proofErr w:type="spellEnd"/>
            <w:r w:rsidRPr="0063471A">
              <w:rPr>
                <w:rFonts w:ascii="Times New Roman" w:hAnsi="Times New Roman"/>
              </w:rPr>
              <w:t xml:space="preserve"> главных героев. </w:t>
            </w:r>
          </w:p>
          <w:p w:rsidR="002A68F9" w:rsidRPr="007D3CC8" w:rsidRDefault="002A68F9" w:rsidP="00E3512C">
            <w:pPr>
              <w:widowControl w:val="0"/>
              <w:tabs>
                <w:tab w:val="left" w:pos="307"/>
              </w:tabs>
              <w:rPr>
                <w:rFonts w:ascii="Times New Roman" w:eastAsia="Arial Unicode MS" w:hAnsi="Times New Roman"/>
                <w:b/>
                <w:bCs/>
                <w:shd w:val="clear" w:color="auto" w:fill="FFFFFF"/>
                <w:lang w:bidi="ru-RU"/>
              </w:rPr>
            </w:pPr>
            <w:r w:rsidRPr="007D3CC8">
              <w:rPr>
                <w:rFonts w:ascii="Times New Roman" w:eastAsia="Arial Unicode MS" w:hAnsi="Times New Roman"/>
                <w:b/>
                <w:bCs/>
                <w:shd w:val="clear" w:color="auto" w:fill="FFFFFF"/>
                <w:lang w:bidi="ru-RU"/>
              </w:rPr>
              <w:t xml:space="preserve">Сочинение - рассуждение  по повести В. </w:t>
            </w:r>
            <w:proofErr w:type="spellStart"/>
            <w:r w:rsidRPr="007D3CC8">
              <w:rPr>
                <w:rFonts w:ascii="Times New Roman" w:eastAsia="Arial Unicode MS" w:hAnsi="Times New Roman"/>
                <w:b/>
                <w:bCs/>
                <w:shd w:val="clear" w:color="auto" w:fill="FFFFFF"/>
                <w:lang w:bidi="ru-RU"/>
              </w:rPr>
              <w:t>Железников</w:t>
            </w:r>
            <w:r w:rsidR="007D3CC8" w:rsidRPr="007D3CC8">
              <w:rPr>
                <w:rFonts w:ascii="Times New Roman" w:eastAsia="Arial Unicode MS" w:hAnsi="Times New Roman"/>
                <w:b/>
                <w:bCs/>
                <w:shd w:val="clear" w:color="auto" w:fill="FFFFFF"/>
                <w:lang w:bidi="ru-RU"/>
              </w:rPr>
              <w:t>а</w:t>
            </w:r>
            <w:proofErr w:type="spellEnd"/>
            <w:r w:rsidR="007D3CC8" w:rsidRPr="007D3CC8">
              <w:rPr>
                <w:rFonts w:ascii="Times New Roman" w:eastAsia="Arial Unicode MS" w:hAnsi="Times New Roman"/>
                <w:b/>
                <w:bCs/>
                <w:shd w:val="clear" w:color="auto" w:fill="FFFFFF"/>
                <w:lang w:bidi="ru-RU"/>
              </w:rPr>
              <w:t xml:space="preserve"> </w:t>
            </w:r>
            <w:r w:rsidRPr="007D3CC8">
              <w:rPr>
                <w:rFonts w:ascii="Times New Roman" w:eastAsia="Arial Unicode MS" w:hAnsi="Times New Roman"/>
                <w:b/>
                <w:bCs/>
                <w:shd w:val="clear" w:color="auto" w:fill="FFFFFF"/>
                <w:lang w:bidi="ru-RU"/>
              </w:rPr>
              <w:t xml:space="preserve"> «Чучело». Доброта, чуткость, честность в моем понимании.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3</w:t>
            </w:r>
          </w:p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Поэзия второй половины XXв.- 1 ч.</w:t>
            </w:r>
          </w:p>
        </w:tc>
      </w:tr>
      <w:tr w:rsidR="002A68F9" w:rsidRPr="0063471A" w:rsidTr="00CB14CD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E3512C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24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</w:rPr>
            </w:pPr>
            <w:r w:rsidRPr="0063471A">
              <w:rPr>
                <w:rFonts w:ascii="Times New Roman" w:hAnsi="Times New Roman"/>
              </w:rPr>
              <w:t>Б. Окуджава «А мы с тобой, брат, из пехоты», «До свидания, мальчики..</w:t>
            </w:r>
            <w:proofErr w:type="gramStart"/>
            <w:r w:rsidRPr="0063471A">
              <w:rPr>
                <w:rFonts w:ascii="Times New Roman" w:hAnsi="Times New Roman"/>
              </w:rPr>
              <w:t>.»</w:t>
            </w:r>
            <w:proofErr w:type="gramEnd"/>
            <w:r w:rsidRPr="0063471A">
              <w:rPr>
                <w:rFonts w:ascii="Times New Roman" w:hAnsi="Times New Roman"/>
              </w:rPr>
              <w:t>.Выразительное чтение  стихотворений. Анализ. Рассказ наизусть (по выбору)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Проза русской эмиграции.- 2 ч.</w:t>
            </w:r>
          </w:p>
        </w:tc>
      </w:tr>
      <w:tr w:rsidR="002A68F9" w:rsidRPr="0063471A" w:rsidTr="00CB14CD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E3512C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25</w:t>
            </w:r>
          </w:p>
          <w:p w:rsidR="002A68F9" w:rsidRPr="0063471A" w:rsidRDefault="00E3512C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26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tabs>
                <w:tab w:val="left" w:pos="307"/>
              </w:tabs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  <w:t>Особенности прозы русской эмиграции.</w:t>
            </w:r>
            <w:r w:rsidRPr="0063471A">
              <w:rPr>
                <w:rFonts w:ascii="Times New Roman" w:hAnsi="Times New Roman"/>
              </w:rPr>
              <w:t xml:space="preserve"> И.С. Шмелев. «Лето Господне» (главы «Рождество» и «Святки») </w:t>
            </w: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  <w:t>Чтение и анализ произведения.</w:t>
            </w:r>
          </w:p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Cs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Проза и поэзия о подростках и для подростков последних десятилетий авторов-лауреатов премий и конкурсов. – 8ч.</w:t>
            </w:r>
          </w:p>
        </w:tc>
      </w:tr>
      <w:tr w:rsidR="002A68F9" w:rsidRPr="0063471A" w:rsidTr="00CB14CD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CC8" w:rsidRDefault="00E3512C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27-</w:t>
            </w:r>
          </w:p>
          <w:p w:rsidR="007D3CC8" w:rsidRDefault="00E3512C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28-</w:t>
            </w:r>
          </w:p>
          <w:p w:rsidR="002A68F9" w:rsidRPr="0063471A" w:rsidRDefault="00E3512C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29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</w:pPr>
            <w:r w:rsidRPr="0063471A">
              <w:rPr>
                <w:rFonts w:ascii="Times New Roman" w:hAnsi="Times New Roman"/>
              </w:rPr>
              <w:t xml:space="preserve">Э. </w:t>
            </w:r>
            <w:proofErr w:type="spellStart"/>
            <w:r w:rsidRPr="0063471A">
              <w:rPr>
                <w:rFonts w:ascii="Times New Roman" w:hAnsi="Times New Roman"/>
              </w:rPr>
              <w:t>Веркин</w:t>
            </w:r>
            <w:proofErr w:type="spellEnd"/>
            <w:r w:rsidRPr="0063471A">
              <w:rPr>
                <w:rFonts w:ascii="Times New Roman" w:hAnsi="Times New Roman"/>
              </w:rPr>
              <w:t xml:space="preserve"> «Облачный полк»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36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E3512C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30-31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Arial Unicode MS" w:hAnsi="Times New Roman"/>
                <w:lang w:bidi="ru-RU"/>
              </w:rPr>
            </w:pPr>
            <w:r w:rsidRPr="0063471A">
              <w:rPr>
                <w:rFonts w:ascii="Times New Roman" w:hAnsi="Times New Roman"/>
              </w:rPr>
              <w:t xml:space="preserve">Н. </w:t>
            </w:r>
            <w:proofErr w:type="spellStart"/>
            <w:r w:rsidRPr="0063471A">
              <w:rPr>
                <w:rFonts w:ascii="Times New Roman" w:hAnsi="Times New Roman"/>
              </w:rPr>
              <w:t>Дашевская</w:t>
            </w:r>
            <w:proofErr w:type="spellEnd"/>
            <w:r w:rsidRPr="0063471A">
              <w:rPr>
                <w:rFonts w:ascii="Times New Roman" w:hAnsi="Times New Roman"/>
              </w:rPr>
              <w:t xml:space="preserve"> «Около музыки»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36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E3512C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32-33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hAnsi="Times New Roman"/>
              </w:rPr>
            </w:pPr>
            <w:r w:rsidRPr="0063471A">
              <w:rPr>
                <w:rFonts w:ascii="Times New Roman" w:hAnsi="Times New Roman"/>
              </w:rPr>
              <w:t xml:space="preserve">Е. Басова «Подросток </w:t>
            </w:r>
            <w:proofErr w:type="spellStart"/>
            <w:r w:rsidRPr="0063471A">
              <w:rPr>
                <w:rFonts w:ascii="Times New Roman" w:hAnsi="Times New Roman"/>
              </w:rPr>
              <w:t>Ашим</w:t>
            </w:r>
            <w:proofErr w:type="spellEnd"/>
            <w:r w:rsidRPr="0063471A">
              <w:rPr>
                <w:rFonts w:ascii="Times New Roman" w:hAnsi="Times New Roman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36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E3512C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34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hAnsi="Times New Roman"/>
              </w:rPr>
            </w:pPr>
            <w:r w:rsidRPr="0063471A">
              <w:rPr>
                <w:rFonts w:ascii="Times New Roman" w:hAnsi="Times New Roman"/>
              </w:rPr>
              <w:t>Итоговый урок</w:t>
            </w:r>
            <w:proofErr w:type="gramStart"/>
            <w:r w:rsidRPr="0063471A">
              <w:rPr>
                <w:rFonts w:ascii="Times New Roman" w:hAnsi="Times New Roman"/>
              </w:rPr>
              <w:t xml:space="preserve"> 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E3512C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</w:tbl>
    <w:p w:rsidR="002A68F9" w:rsidRPr="0063471A" w:rsidRDefault="002A68F9" w:rsidP="00E3512C">
      <w:pPr>
        <w:spacing w:after="160" w:line="240" w:lineRule="auto"/>
        <w:rPr>
          <w:rFonts w:ascii="Times New Roman" w:eastAsia="Calibri" w:hAnsi="Times New Roman" w:cs="Times New Roman"/>
          <w:lang w:val="tt-RU" w:eastAsia="en-US"/>
        </w:rPr>
      </w:pPr>
    </w:p>
    <w:p w:rsidR="00834845" w:rsidRPr="0063471A" w:rsidRDefault="00834845" w:rsidP="00E3512C">
      <w:pPr>
        <w:spacing w:after="160" w:line="240" w:lineRule="auto"/>
        <w:rPr>
          <w:rFonts w:ascii="Times New Roman" w:eastAsia="Calibri" w:hAnsi="Times New Roman" w:cs="Times New Roman"/>
          <w:lang w:val="tt-RU" w:eastAsia="en-US"/>
        </w:rPr>
      </w:pPr>
    </w:p>
    <w:p w:rsidR="00834845" w:rsidRPr="0063471A" w:rsidRDefault="00834845" w:rsidP="00E3512C">
      <w:pPr>
        <w:spacing w:after="160" w:line="240" w:lineRule="auto"/>
        <w:rPr>
          <w:rFonts w:ascii="Times New Roman" w:eastAsia="Calibri" w:hAnsi="Times New Roman" w:cs="Times New Roman"/>
          <w:lang w:val="tt-RU" w:eastAsia="en-US"/>
        </w:rPr>
      </w:pPr>
    </w:p>
    <w:p w:rsidR="002A68F9" w:rsidRPr="0063471A" w:rsidRDefault="006161A9" w:rsidP="006161A9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bidi="ru-RU"/>
        </w:rPr>
      </w:pPr>
      <w:r>
        <w:rPr>
          <w:rFonts w:ascii="Times New Roman" w:eastAsia="Calibri" w:hAnsi="Times New Roman" w:cs="Times New Roman"/>
          <w:lang w:val="tt-RU" w:eastAsia="en-US"/>
        </w:rPr>
        <w:lastRenderedPageBreak/>
        <w:t>-</w:t>
      </w:r>
      <w:r w:rsidR="002A68F9" w:rsidRPr="0063471A"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>Календарно- тематическое планирование по курсу «Родная (русская) литература».</w:t>
      </w:r>
    </w:p>
    <w:p w:rsidR="002A68F9" w:rsidRPr="0063471A" w:rsidRDefault="002A68F9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bidi="ru-RU"/>
        </w:rPr>
      </w:pPr>
      <w:r w:rsidRPr="0063471A"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  <w:t>7</w:t>
      </w:r>
      <w:r w:rsidRPr="0063471A"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 xml:space="preserve"> класс - 3</w:t>
      </w:r>
      <w:r w:rsidRPr="0063471A"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  <w:t>5</w:t>
      </w:r>
      <w:r w:rsidRPr="0063471A"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 xml:space="preserve"> ч</w:t>
      </w:r>
    </w:p>
    <w:p w:rsidR="002A68F9" w:rsidRPr="0063471A" w:rsidRDefault="002A68F9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tbl>
      <w:tblPr>
        <w:tblStyle w:val="2"/>
        <w:tblW w:w="14850" w:type="dxa"/>
        <w:tblLook w:val="04A0" w:firstRow="1" w:lastRow="0" w:firstColumn="1" w:lastColumn="0" w:noHBand="0" w:noVBand="1"/>
      </w:tblPr>
      <w:tblGrid>
        <w:gridCol w:w="2285"/>
        <w:gridCol w:w="9589"/>
        <w:gridCol w:w="850"/>
        <w:gridCol w:w="992"/>
        <w:gridCol w:w="1134"/>
      </w:tblGrid>
      <w:tr w:rsidR="002A68F9" w:rsidRPr="0063471A" w:rsidTr="00CB14CD"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№</w:t>
            </w:r>
          </w:p>
        </w:tc>
        <w:tc>
          <w:tcPr>
            <w:tcW w:w="9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Раздел, тема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Кол-во часов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Дата проведения</w:t>
            </w:r>
          </w:p>
        </w:tc>
      </w:tr>
      <w:tr w:rsidR="002A68F9" w:rsidRPr="0063471A" w:rsidTr="00CB14C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8F9" w:rsidRPr="0063471A" w:rsidRDefault="002A68F9" w:rsidP="0063471A">
            <w:pPr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8F9" w:rsidRPr="0063471A" w:rsidRDefault="002A68F9" w:rsidP="0063471A">
            <w:pPr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8F9" w:rsidRPr="0063471A" w:rsidRDefault="002A68F9" w:rsidP="0063471A">
            <w:pPr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Факт</w:t>
            </w:r>
          </w:p>
        </w:tc>
      </w:tr>
      <w:tr w:rsidR="002A68F9" w:rsidRPr="0063471A" w:rsidTr="00CB14CD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shd w:val="clear" w:color="auto" w:fill="FFFFFF"/>
                <w:lang w:bidi="ru-RU"/>
              </w:rPr>
              <w:t>Русский фольк</w:t>
            </w:r>
            <w:r w:rsidRPr="0063471A">
              <w:rPr>
                <w:rFonts w:ascii="Times New Roman" w:eastAsia="Times New Roman" w:hAnsi="Times New Roman"/>
                <w:b/>
                <w:bCs/>
                <w:shd w:val="clear" w:color="auto" w:fill="FFFFFF"/>
                <w:lang w:bidi="ru-RU"/>
              </w:rPr>
              <w:softHyphen/>
              <w:t>лор.</w:t>
            </w:r>
            <w:r w:rsidRPr="0063471A">
              <w:rPr>
                <w:rFonts w:ascii="Times New Roman" w:eastAsia="Times New Roman" w:hAnsi="Times New Roman"/>
              </w:rPr>
              <w:t xml:space="preserve"> </w:t>
            </w:r>
            <w:r w:rsidRPr="0063471A">
              <w:rPr>
                <w:rFonts w:ascii="Times New Roman" w:eastAsia="Times New Roman" w:hAnsi="Times New Roman"/>
                <w:b/>
                <w:bCs/>
                <w:shd w:val="clear" w:color="auto" w:fill="FFFFFF"/>
                <w:lang w:bidi="ru-RU"/>
              </w:rPr>
              <w:t>Древнерусская литература-1 ч</w:t>
            </w:r>
          </w:p>
        </w:tc>
      </w:tr>
      <w:tr w:rsidR="002A68F9" w:rsidRPr="0063471A" w:rsidTr="00CB14CD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/>
                <w:b/>
                <w:shd w:val="clear" w:color="auto" w:fill="FFFFFF"/>
                <w:lang w:bidi="ru-RU"/>
              </w:rPr>
              <w:t>Возникновение древнерусской литературы</w:t>
            </w: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  <w:t>.</w:t>
            </w:r>
            <w:r w:rsidRPr="0063471A">
              <w:rPr>
                <w:rFonts w:ascii="Times New Roman" w:hAnsi="Times New Roman"/>
              </w:rPr>
              <w:t xml:space="preserve"> </w:t>
            </w: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  <w:t>«Иван Грозный и Домна», народная песня из цикла «Правёж»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Arial Unicode MS" w:hAnsi="Times New Roman"/>
                <w:b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/>
                <w:b/>
                <w:shd w:val="clear" w:color="auto" w:fill="FFFFFF"/>
                <w:lang w:bidi="ru-RU"/>
              </w:rPr>
              <w:t>П</w:t>
            </w:r>
            <w:r w:rsidR="00BC7560">
              <w:rPr>
                <w:rFonts w:ascii="Times New Roman" w:eastAsia="Arial Unicode MS" w:hAnsi="Times New Roman"/>
                <w:b/>
                <w:shd w:val="clear" w:color="auto" w:fill="FFFFFF"/>
                <w:lang w:val="tt-RU" w:bidi="ru-RU"/>
              </w:rPr>
              <w:t>роза и п</w:t>
            </w:r>
            <w:proofErr w:type="spellStart"/>
            <w:r w:rsidRPr="0063471A">
              <w:rPr>
                <w:rFonts w:ascii="Times New Roman" w:eastAsia="Arial Unicode MS" w:hAnsi="Times New Roman"/>
                <w:b/>
                <w:shd w:val="clear" w:color="auto" w:fill="FFFFFF"/>
                <w:lang w:bidi="ru-RU"/>
              </w:rPr>
              <w:t>оэзия</w:t>
            </w:r>
            <w:proofErr w:type="spellEnd"/>
            <w:r w:rsidRPr="0063471A">
              <w:rPr>
                <w:rFonts w:ascii="Times New Roman" w:eastAsia="Arial Unicode MS" w:hAnsi="Times New Roman"/>
                <w:b/>
                <w:shd w:val="clear" w:color="auto" w:fill="FFFFFF"/>
                <w:lang w:bidi="ru-RU"/>
              </w:rPr>
              <w:t xml:space="preserve"> пушкин</w:t>
            </w:r>
            <w:r w:rsidRPr="0063471A">
              <w:rPr>
                <w:rFonts w:ascii="Times New Roman" w:eastAsia="Arial Unicode MS" w:hAnsi="Times New Roman"/>
                <w:b/>
                <w:shd w:val="clear" w:color="auto" w:fill="FFFFFF"/>
                <w:lang w:bidi="ru-RU"/>
              </w:rPr>
              <w:softHyphen/>
              <w:t>ской поры -4 ч</w:t>
            </w:r>
          </w:p>
        </w:tc>
      </w:tr>
      <w:tr w:rsidR="002A68F9" w:rsidRPr="0063471A" w:rsidTr="00CB14CD">
        <w:trPr>
          <w:trHeight w:val="33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>Развитие русской</w:t>
            </w:r>
            <w:r w:rsidR="00BC7560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 xml:space="preserve"> прозы и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 xml:space="preserve"> поэзии в первой трети 19 века. Н. Гоголь «Портрет»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2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3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hAnsi="Times New Roman"/>
              </w:rPr>
              <w:t xml:space="preserve"> 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>Н. Гоголь.  «Портрет»  Работа с текстом.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4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 xml:space="preserve"> Н. Гоголь «Портрет». Чтение и анализ произведения.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30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5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>А. Одоевский «Струн вещих пламенные звуки»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 xml:space="preserve">Литературные сказки </w:t>
            </w: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val="en-US" w:bidi="en-US"/>
              </w:rPr>
              <w:t>XIX</w:t>
            </w: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en-US"/>
              </w:rPr>
              <w:t>-</w:t>
            </w: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val="en-US" w:bidi="en-US"/>
              </w:rPr>
              <w:t>XX</w:t>
            </w: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en-US"/>
              </w:rPr>
              <w:t xml:space="preserve"> </w:t>
            </w:r>
            <w:r w:rsidR="00435DE2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>вв.-4</w:t>
            </w: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 xml:space="preserve"> ч.</w:t>
            </w:r>
          </w:p>
        </w:tc>
      </w:tr>
      <w:tr w:rsidR="002A68F9" w:rsidRPr="0063471A" w:rsidTr="00CB14CD">
        <w:trPr>
          <w:trHeight w:val="51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6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 xml:space="preserve">Литературные сказки 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val="en-US" w:bidi="en-US"/>
              </w:rPr>
              <w:t>XIX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bidi="en-US"/>
              </w:rPr>
              <w:t>-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val="en-US" w:bidi="en-US"/>
              </w:rPr>
              <w:t>XX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bidi="en-US"/>
              </w:rPr>
              <w:t xml:space="preserve"> 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 xml:space="preserve">вв. Краткий обзор. Разнообразие проблематики.  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>Е. Шварц «Тень»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304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7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8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CB14CD">
              <w:rPr>
                <w:rFonts w:ascii="Times New Roman" w:eastAsia="Times New Roman" w:hAnsi="Times New Roman"/>
                <w:b/>
                <w:bCs/>
                <w:color w:val="000000" w:themeColor="text1"/>
                <w:lang w:val="tt-RU"/>
              </w:rPr>
              <w:t>9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 xml:space="preserve">Е. Шварц «Тень». 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  <w:t>Работа с текстом.</w:t>
            </w:r>
          </w:p>
          <w:p w:rsidR="00DF3370" w:rsidRDefault="00DF3370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val="tt-RU" w:bidi="ru-RU"/>
              </w:rPr>
            </w:pPr>
          </w:p>
          <w:p w:rsidR="002A68F9" w:rsidRPr="0063471A" w:rsidRDefault="002A68F9" w:rsidP="00CB14CD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>Поэзия второй половины XIX в.-1 ч</w:t>
            </w:r>
          </w:p>
        </w:tc>
      </w:tr>
      <w:tr w:rsidR="002A68F9" w:rsidRPr="0063471A" w:rsidTr="00CB14CD">
        <w:trPr>
          <w:trHeight w:val="41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435DE2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10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 xml:space="preserve">Русская поэзия второй половины XIX в. Общая характеристика, особенности и представители.  </w:t>
            </w:r>
            <w:r w:rsidRPr="0063471A">
              <w:rPr>
                <w:rFonts w:ascii="Times New Roman" w:eastAsia="Times New Roman" w:hAnsi="Times New Roman"/>
                <w:bCs/>
                <w:lang w:val="tt-RU"/>
              </w:rPr>
              <w:t>А. Толстой «Илья Муромец»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>Проза конца XIX - начала XX вв.-2 ч</w:t>
            </w:r>
          </w:p>
        </w:tc>
      </w:tr>
      <w:tr w:rsidR="002A68F9" w:rsidRPr="0063471A" w:rsidTr="00CB14CD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435DE2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11</w:t>
            </w:r>
          </w:p>
          <w:p w:rsidR="002A68F9" w:rsidRPr="0063471A" w:rsidRDefault="00435DE2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12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>Пути развития русской прозы конца XIX - начала XX вв. А. Грин «Голос и глаз»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bidi="en-US"/>
              </w:rPr>
              <w:t>Чтение и анализ рассказа.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Cs/>
              </w:rPr>
            </w:pP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 xml:space="preserve">Поэзия конца </w:t>
            </w: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val="en-US" w:bidi="en-US"/>
              </w:rPr>
              <w:t>XIX</w:t>
            </w: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en-US"/>
              </w:rPr>
              <w:t xml:space="preserve"> </w:t>
            </w: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>- начала XX вв.-3 ч.</w:t>
            </w:r>
          </w:p>
        </w:tc>
      </w:tr>
      <w:tr w:rsidR="002A68F9" w:rsidRPr="0063471A" w:rsidTr="00664DAA">
        <w:trPr>
          <w:trHeight w:val="92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435DE2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13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>Поэты Серебряного века.</w:t>
            </w:r>
            <w:r w:rsidR="00435DE2">
              <w:t xml:space="preserve"> 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 xml:space="preserve">Краткий обзор литературных течений конца 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val="en-US" w:bidi="en-US"/>
              </w:rPr>
              <w:t>XIX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bidi="en-US"/>
              </w:rPr>
              <w:t xml:space="preserve"> 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>- начала XX вв.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bCs/>
              </w:rPr>
            </w:pPr>
            <w:r w:rsidRPr="0063471A">
              <w:rPr>
                <w:rFonts w:ascii="Times New Roman" w:eastAsia="Times New Roman" w:hAnsi="Times New Roman"/>
                <w:bCs/>
              </w:rPr>
              <w:t>А. Блок «Осенний день»</w:t>
            </w:r>
            <w:r w:rsidR="006966CE" w:rsidRPr="00435DE2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 xml:space="preserve"> Защита презентаций</w:t>
            </w:r>
            <w:r w:rsidR="006966CE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 xml:space="preserve">-7 </w:t>
            </w:r>
            <w:proofErr w:type="gramStart"/>
            <w:r w:rsidR="006966CE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3471A">
              <w:rPr>
                <w:rFonts w:ascii="Times New Roman" w:eastAsia="Times New Roman" w:hAnsi="Times New Roman"/>
                <w:b/>
                <w:bCs/>
              </w:rPr>
              <w:t>1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7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435DE2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14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bCs/>
              </w:rPr>
            </w:pPr>
            <w:r w:rsidRPr="0063471A">
              <w:rPr>
                <w:rFonts w:ascii="Times New Roman" w:eastAsia="Times New Roman" w:hAnsi="Times New Roman"/>
                <w:bCs/>
              </w:rPr>
              <w:t>Н. Гумилев «Змей».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3471A">
              <w:rPr>
                <w:rFonts w:ascii="Times New Roman" w:eastAsia="Times New Roman" w:hAnsi="Times New Roman"/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34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435DE2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15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bCs/>
              </w:rPr>
            </w:pPr>
            <w:r w:rsidRPr="0063471A">
              <w:rPr>
                <w:rFonts w:ascii="Times New Roman" w:eastAsia="Times New Roman" w:hAnsi="Times New Roman"/>
                <w:bCs/>
              </w:rPr>
              <w:t>И. Бунин «Святогор и Илья». Анализ произведения.</w:t>
            </w:r>
            <w:r w:rsidR="006966CE">
              <w:rPr>
                <w:rFonts w:ascii="Times New Roman" w:eastAsia="Times New Roman" w:hAnsi="Times New Roman"/>
                <w:bCs/>
              </w:rPr>
              <w:t xml:space="preserve"> </w:t>
            </w:r>
            <w:r w:rsidR="006966CE" w:rsidRPr="00435DE2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>Защита презентаций</w:t>
            </w:r>
            <w:r w:rsidR="006966CE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>-7 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3471A">
              <w:rPr>
                <w:rFonts w:ascii="Times New Roman" w:eastAsia="Times New Roman" w:hAnsi="Times New Roman"/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664DAA">
        <w:trPr>
          <w:trHeight w:val="7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589" w:type="dxa"/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Поэзия 20–50-х гг. XX в.- 2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542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715B43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16</w:t>
            </w:r>
          </w:p>
          <w:p w:rsidR="002A68F9" w:rsidRPr="0063471A" w:rsidRDefault="00715B43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17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>Поэзия 20–50-х гг. XX в. Общая характеристика</w:t>
            </w:r>
            <w:r w:rsidRPr="0063471A">
              <w:rPr>
                <w:rFonts w:ascii="Times New Roman" w:eastAsia="Times New Roman" w:hAnsi="Times New Roman"/>
              </w:rPr>
              <w:t xml:space="preserve">. Д. </w:t>
            </w:r>
            <w:proofErr w:type="spellStart"/>
            <w:r w:rsidRPr="0063471A">
              <w:rPr>
                <w:rFonts w:ascii="Times New Roman" w:eastAsia="Times New Roman" w:hAnsi="Times New Roman"/>
              </w:rPr>
              <w:t>Кедрин</w:t>
            </w:r>
            <w:proofErr w:type="spellEnd"/>
            <w:r w:rsidRPr="0063471A">
              <w:rPr>
                <w:rFonts w:ascii="Times New Roman" w:eastAsia="Times New Roman" w:hAnsi="Times New Roman"/>
              </w:rPr>
              <w:t xml:space="preserve"> «Зодчие».</w:t>
            </w:r>
            <w:r w:rsidRPr="0063471A">
              <w:rPr>
                <w:rFonts w:ascii="Times New Roman" w:eastAsia="Times New Roman" w:hAnsi="Times New Roman"/>
                <w:bCs/>
              </w:rPr>
              <w:t xml:space="preserve"> Анализ произведения.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371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589" w:type="dxa"/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shd w:val="clear" w:color="auto" w:fill="FFFFFF"/>
                <w:lang w:bidi="ru-RU"/>
              </w:rPr>
              <w:t>Проза о Великой Отечественной войне.- 2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51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715B43" w:rsidP="0063471A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lastRenderedPageBreak/>
              <w:t xml:space="preserve">               18</w:t>
            </w:r>
          </w:p>
          <w:p w:rsidR="00C4712B" w:rsidRDefault="00C4712B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  <w:p w:rsidR="002A68F9" w:rsidRPr="0063471A" w:rsidRDefault="00715B43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19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2B" w:rsidRDefault="002A68F9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/>
                <w:bCs/>
              </w:rPr>
              <w:t xml:space="preserve">Проза о Великой Отечественной войне. </w:t>
            </w:r>
            <w:r w:rsidRPr="0063471A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 xml:space="preserve">Общая характеристика, особенности и представители. </w:t>
            </w:r>
          </w:p>
          <w:p w:rsidR="00C4712B" w:rsidRDefault="00C4712B" w:rsidP="0063471A">
            <w:pPr>
              <w:widowControl w:val="0"/>
              <w:rPr>
                <w:rFonts w:ascii="Times New Roman" w:eastAsia="Times New Roman" w:hAnsi="Times New Roman"/>
                <w:shd w:val="clear" w:color="auto" w:fill="FFFFFF"/>
                <w:lang w:bidi="ru-RU"/>
              </w:rPr>
            </w:pPr>
            <w:r w:rsidRPr="00C4712B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>Защита презентаций</w:t>
            </w:r>
            <w:r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>.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bCs/>
              </w:rPr>
            </w:pPr>
            <w:r w:rsidRPr="0063471A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 xml:space="preserve"> </w:t>
            </w:r>
            <w:r w:rsidRPr="0063471A">
              <w:rPr>
                <w:rFonts w:ascii="Times New Roman" w:eastAsia="Times New Roman" w:hAnsi="Times New Roman"/>
                <w:bCs/>
              </w:rPr>
              <w:t xml:space="preserve">В. Астафьев «Трофейная пушка».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7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bCs/>
              </w:rPr>
            </w:pP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>Художественная проза о человеке и природе, их взаимоотношени</w:t>
            </w: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softHyphen/>
              <w:t>ях- 4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40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715B43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20</w:t>
            </w:r>
          </w:p>
          <w:p w:rsidR="002A68F9" w:rsidRPr="0063471A" w:rsidRDefault="00715B43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21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  <w:t xml:space="preserve">Е. Носов «Дёжка». </w:t>
            </w:r>
          </w:p>
          <w:p w:rsidR="002A68F9" w:rsidRPr="0063471A" w:rsidRDefault="002A68F9" w:rsidP="0063471A">
            <w:pPr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48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Default="00715B43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22</w:t>
            </w:r>
          </w:p>
          <w:p w:rsidR="00715B43" w:rsidRDefault="00715B43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  <w:p w:rsidR="00715B43" w:rsidRPr="0063471A" w:rsidRDefault="00715B43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  <w:p w:rsidR="002A68F9" w:rsidRPr="0063471A" w:rsidRDefault="00715B43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23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  <w:t>А. Вампилов «Солнце в аистовом гнезде»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Проза о детях.- 3 ч.</w:t>
            </w:r>
          </w:p>
        </w:tc>
      </w:tr>
      <w:tr w:rsidR="002A68F9" w:rsidRPr="0063471A" w:rsidTr="00CB14CD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715B43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24-25-26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tabs>
                <w:tab w:val="left" w:pos="307"/>
              </w:tabs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  <w:t>А. Алексин «Коля пишет Оле, Оля пишет Коле» или др. произведение писателя. Чтение и анализ рассказа.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Поэзия второй половины XXв.- 1 ч.</w:t>
            </w:r>
          </w:p>
        </w:tc>
      </w:tr>
      <w:tr w:rsidR="002A68F9" w:rsidRPr="0063471A" w:rsidTr="00CB14CD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715B43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27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</w:rPr>
            </w:pPr>
            <w:r w:rsidRPr="0063471A">
              <w:rPr>
                <w:rFonts w:ascii="Times New Roman" w:eastAsia="Times New Roman" w:hAnsi="Times New Roman"/>
              </w:rPr>
              <w:t xml:space="preserve">А. Вознесенский «Сон».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Проза русской эмиграции.- 2 ч.</w:t>
            </w:r>
          </w:p>
        </w:tc>
      </w:tr>
      <w:tr w:rsidR="002A68F9" w:rsidRPr="0063471A" w:rsidTr="00CB14CD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715B43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28</w:t>
            </w:r>
          </w:p>
          <w:p w:rsidR="002A68F9" w:rsidRPr="0063471A" w:rsidRDefault="00715B43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29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tabs>
                <w:tab w:val="left" w:pos="307"/>
              </w:tabs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  <w:t>Особенности прозы русской эмиграции. В. Набоков «Обида». Чтение и анализ рассказа.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bCs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Проза и поэзия о подростках и для подростков последних десятилетий авторов</w:t>
            </w:r>
            <w:r w:rsidR="008B129E">
              <w:rPr>
                <w:rFonts w:ascii="Times New Roman" w:eastAsia="Times New Roman" w:hAnsi="Times New Roman"/>
                <w:b/>
                <w:bCs/>
                <w:lang w:val="tt-RU"/>
              </w:rPr>
              <w:t xml:space="preserve"> </w:t>
            </w: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лауреатов премий и конкурсов. – 5 ч.</w:t>
            </w:r>
          </w:p>
        </w:tc>
      </w:tr>
      <w:tr w:rsidR="002A68F9" w:rsidRPr="0063471A" w:rsidTr="00CB14CD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715B43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30</w:t>
            </w:r>
          </w:p>
          <w:p w:rsidR="002A68F9" w:rsidRPr="0063471A" w:rsidRDefault="00715B43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31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both"/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  <w:t xml:space="preserve">Е. </w:t>
            </w:r>
            <w:proofErr w:type="spellStart"/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  <w:t>Рудашевский</w:t>
            </w:r>
            <w:proofErr w:type="spellEnd"/>
            <w:r w:rsidRPr="0063471A">
              <w:rPr>
                <w:rFonts w:ascii="Times New Roman" w:eastAsia="Arial Unicode MS" w:hAnsi="Times New Roman"/>
                <w:bCs/>
                <w:shd w:val="clear" w:color="auto" w:fill="FFFFFF"/>
                <w:lang w:bidi="ru-RU"/>
              </w:rPr>
              <w:t xml:space="preserve"> «Ворон»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36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715B43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32</w:t>
            </w:r>
          </w:p>
          <w:p w:rsidR="002A68F9" w:rsidRPr="0063471A" w:rsidRDefault="00715B43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33</w:t>
            </w:r>
          </w:p>
          <w:p w:rsidR="002A68F9" w:rsidRPr="0063471A" w:rsidRDefault="00715B43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34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Default="002A68F9" w:rsidP="0063471A">
            <w:pPr>
              <w:widowControl w:val="0"/>
              <w:jc w:val="both"/>
              <w:rPr>
                <w:rFonts w:ascii="Times New Roman" w:eastAsia="Arial Unicode MS" w:hAnsi="Times New Roman"/>
                <w:lang w:bidi="ru-RU"/>
              </w:rPr>
            </w:pPr>
            <w:r w:rsidRPr="0063471A">
              <w:rPr>
                <w:rFonts w:ascii="Times New Roman" w:eastAsia="Arial Unicode MS" w:hAnsi="Times New Roman"/>
                <w:lang w:bidi="ru-RU"/>
              </w:rPr>
              <w:t xml:space="preserve">А. </w:t>
            </w:r>
            <w:proofErr w:type="spellStart"/>
            <w:r w:rsidRPr="0063471A">
              <w:rPr>
                <w:rFonts w:ascii="Times New Roman" w:eastAsia="Arial Unicode MS" w:hAnsi="Times New Roman"/>
                <w:lang w:bidi="ru-RU"/>
              </w:rPr>
              <w:t>Жвалевский</w:t>
            </w:r>
            <w:proofErr w:type="spellEnd"/>
            <w:r w:rsidRPr="0063471A">
              <w:rPr>
                <w:rFonts w:ascii="Times New Roman" w:eastAsia="Arial Unicode MS" w:hAnsi="Times New Roman"/>
                <w:lang w:bidi="ru-RU"/>
              </w:rPr>
              <w:t>, Е. Пастернак «Время всегда хорошее».</w:t>
            </w:r>
          </w:p>
          <w:p w:rsidR="008B129E" w:rsidRPr="0063471A" w:rsidRDefault="008B129E" w:rsidP="0063471A">
            <w:pPr>
              <w:widowControl w:val="0"/>
              <w:jc w:val="both"/>
              <w:rPr>
                <w:rFonts w:ascii="Times New Roman" w:eastAsia="Arial Unicode MS" w:hAnsi="Times New Roman"/>
                <w:lang w:bidi="ru-RU"/>
              </w:rPr>
            </w:pPr>
            <w:r w:rsidRPr="00435DE2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>Защита презентаций</w:t>
            </w:r>
            <w:r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 xml:space="preserve"> </w:t>
            </w: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t>Художественная проза о человеке и природе, их взаимоотношени</w:t>
            </w:r>
            <w:r w:rsidRPr="0063471A">
              <w:rPr>
                <w:rFonts w:ascii="Times New Roman" w:eastAsia="Times New Roman" w:hAnsi="Times New Roman"/>
                <w:b/>
                <w:shd w:val="clear" w:color="auto" w:fill="FFFFFF"/>
                <w:lang w:bidi="ru-RU"/>
              </w:rPr>
              <w:softHyphen/>
              <w:t>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/>
                <w:b/>
                <w:bCs/>
                <w:lang w:val="tt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  <w:tr w:rsidR="00715B43" w:rsidRPr="0063471A" w:rsidTr="00CB14CD">
        <w:trPr>
          <w:trHeight w:val="36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43" w:rsidRDefault="00715B43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lang w:val="tt-RU"/>
              </w:rPr>
              <w:t>35</w:t>
            </w:r>
          </w:p>
        </w:tc>
        <w:tc>
          <w:tcPr>
            <w:tcW w:w="9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43" w:rsidRPr="0063471A" w:rsidRDefault="00715B43" w:rsidP="0063471A">
            <w:pPr>
              <w:widowControl w:val="0"/>
              <w:jc w:val="both"/>
              <w:rPr>
                <w:rFonts w:ascii="Times New Roman" w:eastAsia="Arial Unicode MS" w:hAnsi="Times New Roman"/>
                <w:lang w:bidi="ru-RU"/>
              </w:rPr>
            </w:pPr>
            <w:r>
              <w:rPr>
                <w:rFonts w:ascii="Times New Roman" w:eastAsia="Arial Unicode MS" w:hAnsi="Times New Roman"/>
                <w:lang w:bidi="ru-RU"/>
              </w:rPr>
              <w:t>Повторение. Подведение итогов.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43" w:rsidRPr="0063471A" w:rsidRDefault="00715B43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43" w:rsidRPr="0063471A" w:rsidRDefault="00715B43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B43" w:rsidRPr="0063471A" w:rsidRDefault="00715B43" w:rsidP="006347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lang w:val="tt-RU"/>
              </w:rPr>
            </w:pPr>
          </w:p>
        </w:tc>
      </w:tr>
    </w:tbl>
    <w:p w:rsidR="002A68F9" w:rsidRPr="0063471A" w:rsidRDefault="002A68F9" w:rsidP="0063471A">
      <w:pPr>
        <w:spacing w:after="160" w:line="240" w:lineRule="auto"/>
        <w:rPr>
          <w:rFonts w:ascii="Times New Roman" w:eastAsia="Calibri" w:hAnsi="Times New Roman" w:cs="Times New Roman"/>
          <w:lang w:eastAsia="en-US"/>
        </w:rPr>
      </w:pPr>
    </w:p>
    <w:p w:rsidR="002A68F9" w:rsidRPr="0063471A" w:rsidRDefault="002A68F9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834845" w:rsidRPr="0063471A" w:rsidRDefault="00834845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834845" w:rsidRPr="0063471A" w:rsidRDefault="00834845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834845" w:rsidRPr="0063471A" w:rsidRDefault="00834845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834845" w:rsidRPr="0063471A" w:rsidRDefault="00834845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834845" w:rsidRPr="0063471A" w:rsidRDefault="00834845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834845" w:rsidRDefault="00834845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6161A9" w:rsidRDefault="006161A9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6161A9" w:rsidRDefault="006161A9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6161A9" w:rsidRDefault="006161A9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6161A9" w:rsidRPr="0063471A" w:rsidRDefault="006161A9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  <w:bookmarkStart w:id="0" w:name="_GoBack"/>
      <w:bookmarkEnd w:id="0"/>
    </w:p>
    <w:p w:rsidR="00834845" w:rsidRPr="0063471A" w:rsidRDefault="00834845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834845" w:rsidRPr="0063471A" w:rsidRDefault="00834845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p w:rsidR="002A68F9" w:rsidRPr="0063471A" w:rsidRDefault="002A68F9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bidi="ru-RU"/>
        </w:rPr>
      </w:pPr>
      <w:r w:rsidRPr="0063471A">
        <w:rPr>
          <w:rFonts w:ascii="Times New Roman" w:eastAsia="Times New Roman" w:hAnsi="Times New Roman" w:cs="Times New Roman"/>
          <w:b/>
          <w:bCs/>
          <w:color w:val="000000"/>
          <w:lang w:bidi="ru-RU"/>
        </w:rPr>
        <w:lastRenderedPageBreak/>
        <w:t>Календарн</w:t>
      </w:r>
      <w:proofErr w:type="gramStart"/>
      <w:r w:rsidRPr="0063471A"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>о-</w:t>
      </w:r>
      <w:proofErr w:type="gramEnd"/>
      <w:r w:rsidRPr="0063471A"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 xml:space="preserve"> тематическое планирование по курсу «Родная (русская) литература». </w:t>
      </w:r>
    </w:p>
    <w:p w:rsidR="002A68F9" w:rsidRPr="0063471A" w:rsidRDefault="002A68F9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bidi="ru-RU"/>
        </w:rPr>
      </w:pPr>
      <w:r w:rsidRPr="0063471A"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  <w:t>8</w:t>
      </w:r>
      <w:r w:rsidRPr="0063471A"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 xml:space="preserve"> класс - 3</w:t>
      </w:r>
      <w:r w:rsidRPr="0063471A"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  <w:t>5</w:t>
      </w:r>
      <w:r w:rsidRPr="0063471A"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 xml:space="preserve"> ч</w:t>
      </w:r>
    </w:p>
    <w:p w:rsidR="002A68F9" w:rsidRPr="0063471A" w:rsidRDefault="002A68F9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tbl>
      <w:tblPr>
        <w:tblStyle w:val="3"/>
        <w:tblW w:w="14992" w:type="dxa"/>
        <w:tblLook w:val="04A0" w:firstRow="1" w:lastRow="0" w:firstColumn="1" w:lastColumn="0" w:noHBand="0" w:noVBand="1"/>
      </w:tblPr>
      <w:tblGrid>
        <w:gridCol w:w="2246"/>
        <w:gridCol w:w="9726"/>
        <w:gridCol w:w="777"/>
        <w:gridCol w:w="984"/>
        <w:gridCol w:w="1259"/>
      </w:tblGrid>
      <w:tr w:rsidR="002A68F9" w:rsidRPr="0063471A" w:rsidTr="00CB14CD">
        <w:tc>
          <w:tcPr>
            <w:tcW w:w="2308" w:type="dxa"/>
            <w:vMerge w:val="restart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№</w:t>
            </w:r>
          </w:p>
        </w:tc>
        <w:tc>
          <w:tcPr>
            <w:tcW w:w="9991" w:type="dxa"/>
            <w:vMerge w:val="restart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Раздел, тема</w:t>
            </w:r>
          </w:p>
        </w:tc>
        <w:tc>
          <w:tcPr>
            <w:tcW w:w="425" w:type="dxa"/>
            <w:vMerge w:val="restart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Кол-во часов</w:t>
            </w:r>
          </w:p>
        </w:tc>
        <w:tc>
          <w:tcPr>
            <w:tcW w:w="2268" w:type="dxa"/>
            <w:gridSpan w:val="2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Дата проведения</w:t>
            </w:r>
          </w:p>
        </w:tc>
      </w:tr>
      <w:tr w:rsidR="002A68F9" w:rsidRPr="0063471A" w:rsidTr="00CB14CD">
        <w:tc>
          <w:tcPr>
            <w:tcW w:w="2308" w:type="dxa"/>
            <w:vMerge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9991" w:type="dxa"/>
            <w:vMerge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425" w:type="dxa"/>
            <w:vMerge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План</w:t>
            </w: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Факт</w:t>
            </w:r>
          </w:p>
        </w:tc>
      </w:tr>
      <w:tr w:rsidR="002A68F9" w:rsidRPr="0063471A" w:rsidTr="00CB14CD">
        <w:tc>
          <w:tcPr>
            <w:tcW w:w="14992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bidi="ru-RU"/>
              </w:rPr>
              <w:t>Русский фольк</w:t>
            </w:r>
            <w:r w:rsidRPr="0063471A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bidi="ru-RU"/>
              </w:rPr>
              <w:softHyphen/>
              <w:t>лор.</w:t>
            </w:r>
            <w:r w:rsidRPr="0063471A">
              <w:rPr>
                <w:rFonts w:ascii="Times New Roman" w:eastAsia="Times New Roman" w:hAnsi="Times New Roman" w:cs="Times New Roman"/>
              </w:rPr>
              <w:t xml:space="preserve"> </w:t>
            </w:r>
            <w:r w:rsidRPr="0063471A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bidi="ru-RU"/>
              </w:rPr>
              <w:t>Древнерусская литература-2 ч</w:t>
            </w:r>
          </w:p>
        </w:tc>
      </w:tr>
      <w:tr w:rsidR="002A68F9" w:rsidRPr="0063471A" w:rsidTr="00CB14CD">
        <w:tc>
          <w:tcPr>
            <w:tcW w:w="2308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</w:t>
            </w:r>
          </w:p>
        </w:tc>
        <w:tc>
          <w:tcPr>
            <w:tcW w:w="9991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 w:cs="Times New Roman"/>
                <w:b/>
                <w:shd w:val="clear" w:color="auto" w:fill="FFFFFF"/>
                <w:lang w:bidi="ru-RU"/>
              </w:rPr>
              <w:t>Возникновение древнерусской литературы</w:t>
            </w:r>
            <w:r w:rsidRPr="0063471A">
              <w:rPr>
                <w:rFonts w:ascii="Times New Roman" w:eastAsia="Arial Unicode MS" w:hAnsi="Times New Roman" w:cs="Times New Roman"/>
                <w:bCs/>
                <w:shd w:val="clear" w:color="auto" w:fill="FFFFFF"/>
                <w:lang w:bidi="ru-RU"/>
              </w:rPr>
              <w:t>. А. Никитин «Хождение за три моря»</w:t>
            </w:r>
          </w:p>
        </w:tc>
        <w:tc>
          <w:tcPr>
            <w:tcW w:w="42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</w:t>
            </w: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992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 w:cs="Times New Roman"/>
                <w:b/>
                <w:shd w:val="clear" w:color="auto" w:fill="FFFFFF"/>
                <w:lang w:bidi="ru-RU"/>
              </w:rPr>
              <w:t>П</w:t>
            </w:r>
            <w:r w:rsidR="00EA4213">
              <w:rPr>
                <w:rFonts w:ascii="Times New Roman" w:eastAsia="Arial Unicode MS" w:hAnsi="Times New Roman" w:cs="Times New Roman"/>
                <w:b/>
                <w:shd w:val="clear" w:color="auto" w:fill="FFFFFF"/>
                <w:lang w:val="tt-RU" w:bidi="ru-RU"/>
              </w:rPr>
              <w:t>роза и п</w:t>
            </w:r>
            <w:proofErr w:type="spellStart"/>
            <w:r w:rsidRPr="0063471A">
              <w:rPr>
                <w:rFonts w:ascii="Times New Roman" w:eastAsia="Arial Unicode MS" w:hAnsi="Times New Roman" w:cs="Times New Roman"/>
                <w:b/>
                <w:shd w:val="clear" w:color="auto" w:fill="FFFFFF"/>
                <w:lang w:bidi="ru-RU"/>
              </w:rPr>
              <w:t>оэзия</w:t>
            </w:r>
            <w:proofErr w:type="spellEnd"/>
            <w:r w:rsidRPr="0063471A">
              <w:rPr>
                <w:rFonts w:ascii="Times New Roman" w:eastAsia="Arial Unicode MS" w:hAnsi="Times New Roman" w:cs="Times New Roman"/>
                <w:b/>
                <w:shd w:val="clear" w:color="auto" w:fill="FFFFFF"/>
                <w:lang w:bidi="ru-RU"/>
              </w:rPr>
              <w:t xml:space="preserve"> пушкин</w:t>
            </w:r>
            <w:r w:rsidRPr="0063471A">
              <w:rPr>
                <w:rFonts w:ascii="Times New Roman" w:eastAsia="Arial Unicode MS" w:hAnsi="Times New Roman" w:cs="Times New Roman"/>
                <w:b/>
                <w:shd w:val="clear" w:color="auto" w:fill="FFFFFF"/>
                <w:lang w:bidi="ru-RU"/>
              </w:rPr>
              <w:softHyphen/>
              <w:t>ской поры -4 ч</w:t>
            </w:r>
          </w:p>
        </w:tc>
      </w:tr>
      <w:tr w:rsidR="002A68F9" w:rsidRPr="0063471A" w:rsidTr="00CB14CD">
        <w:trPr>
          <w:trHeight w:val="330"/>
        </w:trPr>
        <w:tc>
          <w:tcPr>
            <w:tcW w:w="2308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3</w:t>
            </w:r>
          </w:p>
        </w:tc>
        <w:tc>
          <w:tcPr>
            <w:tcW w:w="9991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  <w:lang w:val="tt-RU" w:bidi="ru-RU"/>
              </w:rPr>
              <w:t xml:space="preserve">Развитие русской </w:t>
            </w:r>
            <w:r w:rsidR="00EA4213">
              <w:rPr>
                <w:rFonts w:ascii="Times New Roman" w:eastAsia="Times New Roman" w:hAnsi="Times New Roman" w:cs="Times New Roman"/>
                <w:shd w:val="clear" w:color="auto" w:fill="FFFFFF"/>
                <w:lang w:val="tt-RU" w:bidi="ru-RU"/>
              </w:rPr>
              <w:t xml:space="preserve">прозы и </w:t>
            </w: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  <w:lang w:val="tt-RU" w:bidi="ru-RU"/>
              </w:rPr>
              <w:t xml:space="preserve">поэзии в первой трети 19 века. </w:t>
            </w:r>
            <w:r w:rsidRPr="0063471A">
              <w:rPr>
                <w:rFonts w:ascii="Times New Roman" w:hAnsi="Times New Roman" w:cs="Times New Roman"/>
              </w:rPr>
              <w:t xml:space="preserve"> </w:t>
            </w: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  <w:lang w:val="tt-RU" w:bidi="ru-RU"/>
              </w:rPr>
              <w:t>А.С. Пушкин «Пиковая дама»</w:t>
            </w:r>
          </w:p>
        </w:tc>
        <w:tc>
          <w:tcPr>
            <w:tcW w:w="42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20"/>
        </w:trPr>
        <w:tc>
          <w:tcPr>
            <w:tcW w:w="2308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4</w:t>
            </w:r>
          </w:p>
        </w:tc>
        <w:tc>
          <w:tcPr>
            <w:tcW w:w="9991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  <w:lang w:val="tt-RU" w:bidi="ru-RU"/>
              </w:rPr>
              <w:t>А.С. Пушкин «Пиковая дама». Работа с текстом.</w:t>
            </w:r>
          </w:p>
        </w:tc>
        <w:tc>
          <w:tcPr>
            <w:tcW w:w="42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308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5</w:t>
            </w:r>
          </w:p>
        </w:tc>
        <w:tc>
          <w:tcPr>
            <w:tcW w:w="9991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  <w:lang w:val="tt-RU" w:bidi="ru-RU"/>
              </w:rPr>
              <w:t>А.С. Пушкин «Пиковая дама». Чтение и анализ произведения.</w:t>
            </w:r>
          </w:p>
        </w:tc>
        <w:tc>
          <w:tcPr>
            <w:tcW w:w="42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300"/>
        </w:trPr>
        <w:tc>
          <w:tcPr>
            <w:tcW w:w="2308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6</w:t>
            </w:r>
          </w:p>
        </w:tc>
        <w:tc>
          <w:tcPr>
            <w:tcW w:w="9991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  <w:lang w:val="tt-RU" w:bidi="ru-RU"/>
              </w:rPr>
              <w:t xml:space="preserve">Е. Баратынский «Мой дар убог», «Болящий дух». </w:t>
            </w: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 xml:space="preserve">Средства художественной выразительности языка.  </w:t>
            </w:r>
          </w:p>
        </w:tc>
        <w:tc>
          <w:tcPr>
            <w:tcW w:w="42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992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ru-RU"/>
              </w:rPr>
              <w:t xml:space="preserve">Литературные сказки </w:t>
            </w:r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  <w:lang w:val="en-US" w:bidi="en-US"/>
              </w:rPr>
              <w:t>XIX</w:t>
            </w:r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en-US"/>
              </w:rPr>
              <w:t>-</w:t>
            </w:r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  <w:lang w:val="en-US" w:bidi="en-US"/>
              </w:rPr>
              <w:t>XX</w:t>
            </w:r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en-US"/>
              </w:rPr>
              <w:t xml:space="preserve"> </w:t>
            </w:r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ru-RU"/>
              </w:rPr>
              <w:t>вв.-4 ч</w:t>
            </w:r>
          </w:p>
        </w:tc>
      </w:tr>
      <w:tr w:rsidR="002A68F9" w:rsidRPr="0063471A" w:rsidTr="00CB14CD">
        <w:tc>
          <w:tcPr>
            <w:tcW w:w="2308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7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8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9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10</w:t>
            </w:r>
          </w:p>
        </w:tc>
        <w:tc>
          <w:tcPr>
            <w:tcW w:w="9991" w:type="dxa"/>
          </w:tcPr>
          <w:p w:rsidR="00C813E2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 xml:space="preserve">Литературные сказки </w:t>
            </w: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  <w:lang w:val="en-US" w:bidi="en-US"/>
              </w:rPr>
              <w:t>XIX</w:t>
            </w: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  <w:lang w:bidi="en-US"/>
              </w:rPr>
              <w:t>-</w:t>
            </w: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  <w:lang w:val="en-US" w:bidi="en-US"/>
              </w:rPr>
              <w:t>XX</w:t>
            </w: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  <w:lang w:bidi="en-US"/>
              </w:rPr>
              <w:t xml:space="preserve"> </w:t>
            </w: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>вв. Краткий обзор. Разнообразие проблематики.</w:t>
            </w:r>
            <w:r w:rsidR="00BD4086">
              <w:t xml:space="preserve"> </w:t>
            </w:r>
            <w:r w:rsidR="00BD4086" w:rsidRPr="00BD4086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ru-RU"/>
              </w:rPr>
              <w:t>Защита презентаций</w:t>
            </w:r>
            <w:r w:rsidR="00BD4086" w:rsidRPr="00BD4086"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>.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BA76F3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bidi="ru-RU"/>
              </w:rPr>
              <w:t xml:space="preserve">  Е. Шварц «Дракон»</w:t>
            </w:r>
            <w:r w:rsidR="00C813E2" w:rsidRPr="00BA76F3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bidi="ru-RU"/>
              </w:rPr>
              <w:t xml:space="preserve"> </w:t>
            </w:r>
          </w:p>
        </w:tc>
        <w:tc>
          <w:tcPr>
            <w:tcW w:w="42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4</w:t>
            </w: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992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ru-RU"/>
              </w:rPr>
              <w:t>Поэзия второй половины XIX в.-1 ч</w:t>
            </w:r>
          </w:p>
        </w:tc>
      </w:tr>
      <w:tr w:rsidR="002A68F9" w:rsidRPr="0063471A" w:rsidTr="00CB14CD">
        <w:trPr>
          <w:trHeight w:val="410"/>
        </w:trPr>
        <w:tc>
          <w:tcPr>
            <w:tcW w:w="2308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11</w:t>
            </w:r>
          </w:p>
        </w:tc>
        <w:tc>
          <w:tcPr>
            <w:tcW w:w="9991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 xml:space="preserve">Русская поэзия второй половины XIX в. Общая характеристика, особенности и представители. 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 xml:space="preserve">А. Толстой «Князь Михайло Репнин». Чтение и анализ стихотворения. Средства художественной выразительности языка.  </w:t>
            </w:r>
          </w:p>
        </w:tc>
        <w:tc>
          <w:tcPr>
            <w:tcW w:w="42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 xml:space="preserve">1 </w:t>
            </w: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992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ru-RU"/>
              </w:rPr>
              <w:t>Проза конца XIX - начала XX вв.-2 ч</w:t>
            </w:r>
          </w:p>
        </w:tc>
      </w:tr>
      <w:tr w:rsidR="002A68F9" w:rsidRPr="0063471A" w:rsidTr="00CB14CD">
        <w:tc>
          <w:tcPr>
            <w:tcW w:w="2308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12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13</w:t>
            </w:r>
          </w:p>
        </w:tc>
        <w:tc>
          <w:tcPr>
            <w:tcW w:w="9991" w:type="dxa"/>
          </w:tcPr>
          <w:p w:rsidR="002A68F9" w:rsidRPr="0077385C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 xml:space="preserve">Пути развития русской прозы конца XIX - начала XX вв.  </w:t>
            </w:r>
            <w:r w:rsidRPr="0077385C"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>А. Куприн «</w:t>
            </w:r>
            <w:proofErr w:type="spellStart"/>
            <w:r w:rsidRPr="0077385C"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>Листригоны</w:t>
            </w:r>
            <w:proofErr w:type="spellEnd"/>
            <w:r w:rsidRPr="0077385C"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>» (отрывки)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77385C">
              <w:rPr>
                <w:rFonts w:ascii="Times New Roman" w:eastAsia="Times New Roman" w:hAnsi="Times New Roman" w:cs="Times New Roman"/>
                <w:shd w:val="clear" w:color="auto" w:fill="FFFFFF"/>
                <w:lang w:bidi="en-US"/>
              </w:rPr>
              <w:t>Чтение и анализ рассказа.</w:t>
            </w:r>
          </w:p>
        </w:tc>
        <w:tc>
          <w:tcPr>
            <w:tcW w:w="42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</w:t>
            </w: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992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ru-RU"/>
              </w:rPr>
              <w:t xml:space="preserve">Поэзия конца </w:t>
            </w:r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  <w:lang w:val="en-US" w:bidi="en-US"/>
              </w:rPr>
              <w:t>XIX</w:t>
            </w:r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en-US"/>
              </w:rPr>
              <w:t xml:space="preserve"> </w:t>
            </w:r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ru-RU"/>
              </w:rPr>
              <w:t>- начала XX вв.-2ч</w:t>
            </w:r>
          </w:p>
        </w:tc>
      </w:tr>
      <w:tr w:rsidR="002A68F9" w:rsidRPr="0063471A" w:rsidTr="00CB14CD">
        <w:trPr>
          <w:trHeight w:val="474"/>
        </w:trPr>
        <w:tc>
          <w:tcPr>
            <w:tcW w:w="2308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14</w:t>
            </w:r>
          </w:p>
        </w:tc>
        <w:tc>
          <w:tcPr>
            <w:tcW w:w="9991" w:type="dxa"/>
          </w:tcPr>
          <w:p w:rsidR="002A68F9" w:rsidRPr="0063471A" w:rsidRDefault="002A68F9" w:rsidP="005E3F0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 xml:space="preserve">Поэты Серебряного века. Краткий обзор литературных течений конца </w:t>
            </w: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  <w:lang w:val="en-US" w:bidi="en-US"/>
              </w:rPr>
              <w:t>XIX</w:t>
            </w: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  <w:lang w:bidi="en-US"/>
              </w:rPr>
              <w:t xml:space="preserve"> </w:t>
            </w: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>- начала XX вв.</w:t>
            </w:r>
            <w:r w:rsidR="0077385C">
              <w:t xml:space="preserve"> </w:t>
            </w: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>И. Анненский «Дети», «Перед закатом», «Только мыслей и слов»</w:t>
            </w:r>
          </w:p>
        </w:tc>
        <w:tc>
          <w:tcPr>
            <w:tcW w:w="42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2308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15</w:t>
            </w:r>
          </w:p>
        </w:tc>
        <w:tc>
          <w:tcPr>
            <w:tcW w:w="9991" w:type="dxa"/>
          </w:tcPr>
          <w:p w:rsidR="005E3F0D" w:rsidRPr="0063471A" w:rsidRDefault="005E3F0D" w:rsidP="005E3F0D">
            <w:pPr>
              <w:widowControl w:val="0"/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</w:pPr>
            <w:r w:rsidRPr="005E3F0D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ru-RU"/>
              </w:rPr>
              <w:t>Защита презентаций</w:t>
            </w:r>
            <w:r w:rsidRPr="0077385C"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>.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Cs/>
                <w:lang w:val="tt-RU"/>
              </w:rPr>
              <w:t xml:space="preserve">А. Белый «Из окон вагона», «Тройка», «Родине». </w:t>
            </w: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  <w:lang w:bidi="ru-RU"/>
              </w:rPr>
              <w:t>Чтение и анализ стихотворений.</w:t>
            </w:r>
          </w:p>
        </w:tc>
        <w:tc>
          <w:tcPr>
            <w:tcW w:w="42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992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ru-RU"/>
              </w:rPr>
              <w:t>Поэзия 20-50-х гг. XX в.-2 ч</w:t>
            </w:r>
          </w:p>
        </w:tc>
      </w:tr>
      <w:tr w:rsidR="002A68F9" w:rsidRPr="0063471A" w:rsidTr="00CB14CD">
        <w:trPr>
          <w:trHeight w:val="542"/>
        </w:trPr>
        <w:tc>
          <w:tcPr>
            <w:tcW w:w="2308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16</w:t>
            </w:r>
          </w:p>
        </w:tc>
        <w:tc>
          <w:tcPr>
            <w:tcW w:w="9991" w:type="dxa"/>
          </w:tcPr>
          <w:p w:rsidR="002A68F9" w:rsidRPr="005E3F0D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5E3F0D">
              <w:rPr>
                <w:rFonts w:ascii="Times New Roman" w:eastAsia="Times New Roman" w:hAnsi="Times New Roman" w:cs="Times New Roman"/>
                <w:b/>
                <w:i/>
                <w:shd w:val="clear" w:color="auto" w:fill="FFFFFF"/>
              </w:rPr>
              <w:t>20–50-е гг. XX в. – непростой период для русской литературы и культуры</w:t>
            </w:r>
            <w:r w:rsidRPr="005E3F0D">
              <w:rPr>
                <w:rFonts w:ascii="Times New Roman" w:eastAsia="Times New Roman" w:hAnsi="Times New Roman" w:cs="Times New Roman"/>
                <w:bCs/>
                <w:i/>
                <w:shd w:val="clear" w:color="auto" w:fill="FFFFFF"/>
                <w:lang w:bidi="ru-RU"/>
              </w:rPr>
              <w:t>. Ю. Кузнецов «Атомная сказка»</w:t>
            </w:r>
          </w:p>
        </w:tc>
        <w:tc>
          <w:tcPr>
            <w:tcW w:w="42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371"/>
        </w:trPr>
        <w:tc>
          <w:tcPr>
            <w:tcW w:w="2308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17</w:t>
            </w:r>
          </w:p>
        </w:tc>
        <w:tc>
          <w:tcPr>
            <w:tcW w:w="9991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Cs/>
                <w:lang w:val="tt-RU"/>
              </w:rPr>
              <w:t>Б. Пастернак «Когда разгуляется»</w:t>
            </w:r>
          </w:p>
        </w:tc>
        <w:tc>
          <w:tcPr>
            <w:tcW w:w="42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306"/>
        </w:trPr>
        <w:tc>
          <w:tcPr>
            <w:tcW w:w="14992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bidi="ru-RU"/>
              </w:rPr>
              <w:t>Проза о Великой Отечественной войне.- 3 ч</w:t>
            </w:r>
          </w:p>
        </w:tc>
      </w:tr>
      <w:tr w:rsidR="002A68F9" w:rsidRPr="0063471A" w:rsidTr="00CB14CD">
        <w:trPr>
          <w:trHeight w:val="510"/>
        </w:trPr>
        <w:tc>
          <w:tcPr>
            <w:tcW w:w="2308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18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19</w:t>
            </w:r>
          </w:p>
        </w:tc>
        <w:tc>
          <w:tcPr>
            <w:tcW w:w="9991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Cs/>
              </w:rPr>
            </w:pPr>
            <w:r w:rsidRPr="0063471A">
              <w:rPr>
                <w:rFonts w:ascii="Times New Roman" w:eastAsia="Times New Roman" w:hAnsi="Times New Roman" w:cs="Times New Roman"/>
                <w:bCs/>
              </w:rPr>
              <w:t>Литература периода Великой Отечественной войны. Обзор. Л. Кассиль «Дорогие мои мальчишки».</w:t>
            </w:r>
          </w:p>
        </w:tc>
        <w:tc>
          <w:tcPr>
            <w:tcW w:w="42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</w:t>
            </w: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70"/>
        </w:trPr>
        <w:tc>
          <w:tcPr>
            <w:tcW w:w="2308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lastRenderedPageBreak/>
              <w:t>20</w:t>
            </w:r>
          </w:p>
        </w:tc>
        <w:tc>
          <w:tcPr>
            <w:tcW w:w="9991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Cs/>
              </w:rPr>
            </w:pPr>
            <w:r w:rsidRPr="0063471A">
              <w:rPr>
                <w:rFonts w:ascii="Times New Roman" w:eastAsia="Times New Roman" w:hAnsi="Times New Roman" w:cs="Times New Roman"/>
                <w:bCs/>
              </w:rPr>
              <w:t>Л. Кассиль «Дорогие мои мальчишки». Анализ произведения.</w:t>
            </w:r>
          </w:p>
        </w:tc>
        <w:tc>
          <w:tcPr>
            <w:tcW w:w="42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300"/>
        </w:trPr>
        <w:tc>
          <w:tcPr>
            <w:tcW w:w="2308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9991" w:type="dxa"/>
          </w:tcPr>
          <w:p w:rsidR="002A68F9" w:rsidRPr="0063471A" w:rsidRDefault="002A68F9" w:rsidP="0063471A">
            <w:pPr>
              <w:rPr>
                <w:rFonts w:ascii="Times New Roman" w:eastAsia="Arial Unicode MS" w:hAnsi="Times New Roman" w:cs="Times New Roman"/>
                <w:bCs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ru-RU"/>
              </w:rPr>
              <w:t>Художественная проза о человеке и природе, их взаимоотношени</w:t>
            </w:r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ru-RU"/>
              </w:rPr>
              <w:softHyphen/>
              <w:t>ях- 2 ч</w:t>
            </w:r>
          </w:p>
        </w:tc>
        <w:tc>
          <w:tcPr>
            <w:tcW w:w="42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85"/>
        </w:trPr>
        <w:tc>
          <w:tcPr>
            <w:tcW w:w="2308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</w:rPr>
              <w:t>21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</w:rPr>
              <w:t>22</w:t>
            </w:r>
          </w:p>
        </w:tc>
        <w:tc>
          <w:tcPr>
            <w:tcW w:w="9991" w:type="dxa"/>
          </w:tcPr>
          <w:p w:rsidR="002A68F9" w:rsidRPr="0063471A" w:rsidRDefault="002A68F9" w:rsidP="0063471A">
            <w:pPr>
              <w:rPr>
                <w:rFonts w:ascii="Times New Roman" w:eastAsia="Arial Unicode MS" w:hAnsi="Times New Roman" w:cs="Times New Roman"/>
                <w:bCs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 w:cs="Times New Roman"/>
                <w:bCs/>
                <w:shd w:val="clear" w:color="auto" w:fill="FFFFFF"/>
                <w:lang w:bidi="ru-RU"/>
              </w:rPr>
              <w:t>Ю. Казаков «</w:t>
            </w:r>
            <w:proofErr w:type="gramStart"/>
            <w:r w:rsidRPr="0063471A">
              <w:rPr>
                <w:rFonts w:ascii="Times New Roman" w:eastAsia="Arial Unicode MS" w:hAnsi="Times New Roman" w:cs="Times New Roman"/>
                <w:bCs/>
                <w:shd w:val="clear" w:color="auto" w:fill="FFFFFF"/>
                <w:lang w:bidi="ru-RU"/>
              </w:rPr>
              <w:t>Арктур-гончий</w:t>
            </w:r>
            <w:proofErr w:type="gramEnd"/>
            <w:r w:rsidRPr="0063471A">
              <w:rPr>
                <w:rFonts w:ascii="Times New Roman" w:eastAsia="Arial Unicode MS" w:hAnsi="Times New Roman" w:cs="Times New Roman"/>
                <w:bCs/>
                <w:shd w:val="clear" w:color="auto" w:fill="FFFFFF"/>
                <w:lang w:bidi="ru-RU"/>
              </w:rPr>
              <w:t xml:space="preserve"> пёс»</w:t>
            </w:r>
          </w:p>
        </w:tc>
        <w:tc>
          <w:tcPr>
            <w:tcW w:w="42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</w:t>
            </w: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992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Проза о детях.- 3 ч.</w:t>
            </w:r>
          </w:p>
        </w:tc>
      </w:tr>
      <w:tr w:rsidR="002A68F9" w:rsidRPr="0063471A" w:rsidTr="00CB14CD">
        <w:tc>
          <w:tcPr>
            <w:tcW w:w="2308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23</w:t>
            </w:r>
          </w:p>
        </w:tc>
        <w:tc>
          <w:tcPr>
            <w:tcW w:w="9991" w:type="dxa"/>
          </w:tcPr>
          <w:p w:rsidR="002A68F9" w:rsidRPr="0063471A" w:rsidRDefault="002A68F9" w:rsidP="0063471A">
            <w:pPr>
              <w:widowControl w:val="0"/>
              <w:jc w:val="both"/>
              <w:rPr>
                <w:rFonts w:ascii="Times New Roman" w:eastAsia="Arial Unicode MS" w:hAnsi="Times New Roman" w:cs="Times New Roman"/>
                <w:lang w:bidi="ru-RU"/>
              </w:rPr>
            </w:pPr>
            <w:r w:rsidRPr="0063471A">
              <w:rPr>
                <w:rFonts w:ascii="Times New Roman" w:eastAsia="Arial Unicode MS" w:hAnsi="Times New Roman" w:cs="Times New Roman"/>
                <w:lang w:val="tt-RU" w:bidi="ru-RU"/>
              </w:rPr>
              <w:t xml:space="preserve"> Проза о детях. Литературный обзор. </w:t>
            </w:r>
            <w:r w:rsidRPr="0063471A">
              <w:rPr>
                <w:rFonts w:ascii="Times New Roman" w:eastAsia="Arial Unicode MS" w:hAnsi="Times New Roman" w:cs="Times New Roman"/>
                <w:lang w:bidi="ru-RU"/>
              </w:rPr>
              <w:t>А. Алексин «Безумная Евдокия» или другое произведение писателя.</w:t>
            </w:r>
          </w:p>
        </w:tc>
        <w:tc>
          <w:tcPr>
            <w:tcW w:w="42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2308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24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25</w:t>
            </w:r>
          </w:p>
        </w:tc>
        <w:tc>
          <w:tcPr>
            <w:tcW w:w="9991" w:type="dxa"/>
          </w:tcPr>
          <w:p w:rsidR="002A68F9" w:rsidRPr="0063471A" w:rsidRDefault="002A68F9" w:rsidP="0063471A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 w:cs="Times New Roman"/>
                <w:bCs/>
                <w:shd w:val="clear" w:color="auto" w:fill="FFFFFF"/>
                <w:lang w:bidi="ru-RU"/>
              </w:rPr>
              <w:t>А. Алексин «Безумная Евдокия» или другое произведение писателя</w:t>
            </w:r>
          </w:p>
        </w:tc>
        <w:tc>
          <w:tcPr>
            <w:tcW w:w="42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</w:t>
            </w: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992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ru-RU"/>
              </w:rPr>
              <w:t>Поэзия второй половины ХХв.-1 ч</w:t>
            </w:r>
          </w:p>
        </w:tc>
      </w:tr>
      <w:tr w:rsidR="002A68F9" w:rsidRPr="0063471A" w:rsidTr="00CB14CD">
        <w:tc>
          <w:tcPr>
            <w:tcW w:w="2308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26</w:t>
            </w:r>
          </w:p>
        </w:tc>
        <w:tc>
          <w:tcPr>
            <w:tcW w:w="9991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3471A">
              <w:rPr>
                <w:rFonts w:ascii="Times New Roman" w:eastAsia="Times New Roman" w:hAnsi="Times New Roman" w:cs="Times New Roman"/>
              </w:rPr>
              <w:t>В. Высоцкий «А он не вернулся из боя», «Братские</w:t>
            </w:r>
            <w:r w:rsidRPr="0063471A">
              <w:rPr>
                <w:rFonts w:ascii="Times New Roman" w:hAnsi="Times New Roman" w:cs="Times New Roman"/>
              </w:rPr>
              <w:t xml:space="preserve"> </w:t>
            </w:r>
            <w:r w:rsidRPr="0063471A">
              <w:rPr>
                <w:rFonts w:ascii="Times New Roman" w:eastAsia="Times New Roman" w:hAnsi="Times New Roman" w:cs="Times New Roman"/>
              </w:rPr>
              <w:t>могилы»</w:t>
            </w:r>
          </w:p>
        </w:tc>
        <w:tc>
          <w:tcPr>
            <w:tcW w:w="42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992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ru-RU"/>
              </w:rPr>
              <w:t>Проза русской эмиграции.-1 ч.</w:t>
            </w:r>
          </w:p>
        </w:tc>
      </w:tr>
      <w:tr w:rsidR="002A68F9" w:rsidRPr="0063471A" w:rsidTr="00CB14CD">
        <w:tc>
          <w:tcPr>
            <w:tcW w:w="2308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27</w:t>
            </w:r>
          </w:p>
        </w:tc>
        <w:tc>
          <w:tcPr>
            <w:tcW w:w="9991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Cs/>
                <w:lang w:val="tt-RU"/>
              </w:rPr>
              <w:t>И. Шмелёв «Мартын и Кинга»</w:t>
            </w:r>
          </w:p>
        </w:tc>
        <w:tc>
          <w:tcPr>
            <w:tcW w:w="42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4992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ru-RU"/>
              </w:rPr>
              <w:t>Проза и поэзия о подростках и для подростков  по</w:t>
            </w:r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ru-RU"/>
              </w:rPr>
              <w:softHyphen/>
              <w:t>следних десяти</w:t>
            </w:r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ru-RU"/>
              </w:rPr>
              <w:softHyphen/>
              <w:t>летий авторо</w:t>
            </w:r>
            <w:proofErr w:type="gramStart"/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ru-RU"/>
              </w:rPr>
              <w:t>в-</w:t>
            </w:r>
            <w:proofErr w:type="gramEnd"/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ru-RU"/>
              </w:rPr>
              <w:t xml:space="preserve"> лауреатов премий и конкурсов.-8 ч</w:t>
            </w:r>
          </w:p>
        </w:tc>
      </w:tr>
      <w:tr w:rsidR="002A68F9" w:rsidRPr="0063471A" w:rsidTr="00CB14CD">
        <w:tc>
          <w:tcPr>
            <w:tcW w:w="2308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28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29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30</w:t>
            </w:r>
          </w:p>
        </w:tc>
        <w:tc>
          <w:tcPr>
            <w:tcW w:w="9991" w:type="dxa"/>
          </w:tcPr>
          <w:p w:rsidR="002A68F9" w:rsidRPr="0063471A" w:rsidRDefault="002A68F9" w:rsidP="0063471A">
            <w:pPr>
              <w:widowControl w:val="0"/>
              <w:tabs>
                <w:tab w:val="left" w:pos="307"/>
              </w:tabs>
              <w:rPr>
                <w:rFonts w:ascii="Times New Roman" w:eastAsia="Arial Unicode MS" w:hAnsi="Times New Roman" w:cs="Times New Roman"/>
                <w:bCs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 w:cs="Times New Roman"/>
                <w:bCs/>
                <w:shd w:val="clear" w:color="auto" w:fill="FFFFFF"/>
                <w:lang w:bidi="ru-RU"/>
              </w:rPr>
              <w:t>Е. Мурашова «Класс коррекции». Чтение и анализ рассказа.</w:t>
            </w:r>
          </w:p>
          <w:p w:rsidR="002A68F9" w:rsidRPr="0063471A" w:rsidRDefault="002A68F9" w:rsidP="0063471A">
            <w:pPr>
              <w:widowControl w:val="0"/>
              <w:tabs>
                <w:tab w:val="left" w:pos="307"/>
              </w:tabs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3</w:t>
            </w: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360"/>
        </w:trPr>
        <w:tc>
          <w:tcPr>
            <w:tcW w:w="2308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31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32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33</w:t>
            </w:r>
          </w:p>
        </w:tc>
        <w:tc>
          <w:tcPr>
            <w:tcW w:w="9991" w:type="dxa"/>
          </w:tcPr>
          <w:p w:rsidR="002A68F9" w:rsidRPr="0063471A" w:rsidRDefault="002A68F9" w:rsidP="0063471A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 w:cs="Times New Roman"/>
                <w:lang w:bidi="ru-RU"/>
              </w:rPr>
              <w:t xml:space="preserve">Е. </w:t>
            </w:r>
            <w:proofErr w:type="spellStart"/>
            <w:r w:rsidRPr="0063471A">
              <w:rPr>
                <w:rFonts w:ascii="Times New Roman" w:eastAsia="Arial Unicode MS" w:hAnsi="Times New Roman" w:cs="Times New Roman"/>
                <w:lang w:bidi="ru-RU"/>
              </w:rPr>
              <w:t>Рудашевский</w:t>
            </w:r>
            <w:proofErr w:type="spellEnd"/>
            <w:r w:rsidRPr="0063471A">
              <w:rPr>
                <w:rFonts w:ascii="Times New Roman" w:eastAsia="Arial Unicode MS" w:hAnsi="Times New Roman" w:cs="Times New Roman"/>
                <w:lang w:bidi="ru-RU"/>
              </w:rPr>
              <w:t xml:space="preserve"> «Куда уходит </w:t>
            </w:r>
            <w:proofErr w:type="spellStart"/>
            <w:r w:rsidRPr="0063471A">
              <w:rPr>
                <w:rFonts w:ascii="Times New Roman" w:eastAsia="Arial Unicode MS" w:hAnsi="Times New Roman" w:cs="Times New Roman"/>
                <w:lang w:bidi="ru-RU"/>
              </w:rPr>
              <w:t>кумуткан</w:t>
            </w:r>
            <w:proofErr w:type="spellEnd"/>
            <w:r w:rsidRPr="0063471A">
              <w:rPr>
                <w:rFonts w:ascii="Times New Roman" w:eastAsia="Arial Unicode MS" w:hAnsi="Times New Roman" w:cs="Times New Roman"/>
                <w:lang w:bidi="ru-RU"/>
              </w:rPr>
              <w:t xml:space="preserve">». </w:t>
            </w:r>
            <w:r w:rsidRPr="0063471A">
              <w:rPr>
                <w:rFonts w:ascii="Times New Roman" w:eastAsia="Arial Unicode MS" w:hAnsi="Times New Roman" w:cs="Times New Roman"/>
                <w:bCs/>
                <w:shd w:val="clear" w:color="auto" w:fill="FFFFFF"/>
                <w:lang w:bidi="ru-RU"/>
              </w:rPr>
              <w:t>Чтение и анализ рассказа</w:t>
            </w:r>
          </w:p>
          <w:p w:rsidR="002A68F9" w:rsidRPr="0063471A" w:rsidRDefault="002A68F9" w:rsidP="0063471A">
            <w:pPr>
              <w:widowControl w:val="0"/>
              <w:jc w:val="both"/>
              <w:rPr>
                <w:rFonts w:ascii="Times New Roman" w:eastAsia="Arial Unicode MS" w:hAnsi="Times New Roman" w:cs="Times New Roman"/>
                <w:lang w:bidi="ru-RU"/>
              </w:rPr>
            </w:pPr>
          </w:p>
        </w:tc>
        <w:tc>
          <w:tcPr>
            <w:tcW w:w="42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3</w:t>
            </w: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255"/>
        </w:trPr>
        <w:tc>
          <w:tcPr>
            <w:tcW w:w="2308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34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35</w:t>
            </w:r>
          </w:p>
        </w:tc>
        <w:tc>
          <w:tcPr>
            <w:tcW w:w="9991" w:type="dxa"/>
          </w:tcPr>
          <w:p w:rsidR="002A68F9" w:rsidRDefault="002A68F9" w:rsidP="0063471A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 w:cs="Times New Roman"/>
                <w:lang w:bidi="ru-RU"/>
              </w:rPr>
              <w:t xml:space="preserve">Д. </w:t>
            </w:r>
            <w:proofErr w:type="spellStart"/>
            <w:r w:rsidRPr="0063471A">
              <w:rPr>
                <w:rFonts w:ascii="Times New Roman" w:eastAsia="Arial Unicode MS" w:hAnsi="Times New Roman" w:cs="Times New Roman"/>
                <w:lang w:bidi="ru-RU"/>
              </w:rPr>
              <w:t>Доцук</w:t>
            </w:r>
            <w:proofErr w:type="spellEnd"/>
            <w:r w:rsidRPr="0063471A">
              <w:rPr>
                <w:rFonts w:ascii="Times New Roman" w:eastAsia="Arial Unicode MS" w:hAnsi="Times New Roman" w:cs="Times New Roman"/>
                <w:lang w:bidi="ru-RU"/>
              </w:rPr>
              <w:t xml:space="preserve"> «Голос».</w:t>
            </w:r>
            <w:r w:rsidRPr="0063471A">
              <w:rPr>
                <w:rFonts w:ascii="Times New Roman" w:eastAsia="Arial Unicode MS" w:hAnsi="Times New Roman" w:cs="Times New Roman"/>
                <w:bCs/>
                <w:shd w:val="clear" w:color="auto" w:fill="FFFFFF"/>
                <w:lang w:bidi="ru-RU"/>
              </w:rPr>
              <w:t xml:space="preserve"> Чтение и анализ рассказа</w:t>
            </w:r>
          </w:p>
          <w:p w:rsidR="004926FE" w:rsidRPr="0063471A" w:rsidRDefault="004926FE" w:rsidP="0063471A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bCs/>
                <w:shd w:val="clear" w:color="auto" w:fill="FFFFFF"/>
                <w:lang w:bidi="ru-RU"/>
              </w:rPr>
              <w:t xml:space="preserve">Защита презентаций (Тема по выбору учащегося </w:t>
            </w:r>
            <w:proofErr w:type="gramStart"/>
            <w:r>
              <w:rPr>
                <w:rFonts w:ascii="Times New Roman" w:eastAsia="Arial Unicode MS" w:hAnsi="Times New Roman" w:cs="Times New Roman"/>
                <w:bCs/>
                <w:shd w:val="clear" w:color="auto" w:fill="FFFFFF"/>
                <w:lang w:bidi="ru-RU"/>
              </w:rPr>
              <w:t>–п</w:t>
            </w:r>
            <w:proofErr w:type="gramEnd"/>
            <w:r>
              <w:rPr>
                <w:rFonts w:ascii="Times New Roman" w:eastAsia="Arial Unicode MS" w:hAnsi="Times New Roman" w:cs="Times New Roman"/>
                <w:bCs/>
                <w:shd w:val="clear" w:color="auto" w:fill="FFFFFF"/>
                <w:lang w:bidi="ru-RU"/>
              </w:rPr>
              <w:t xml:space="preserve">ройденный материал за </w:t>
            </w:r>
            <w:proofErr w:type="spellStart"/>
            <w:r>
              <w:rPr>
                <w:rFonts w:ascii="Times New Roman" w:eastAsia="Arial Unicode MS" w:hAnsi="Times New Roman" w:cs="Times New Roman"/>
                <w:bCs/>
                <w:shd w:val="clear" w:color="auto" w:fill="FFFFFF"/>
                <w:lang w:bidi="ru-RU"/>
              </w:rPr>
              <w:t>уч.год</w:t>
            </w:r>
            <w:proofErr w:type="spellEnd"/>
            <w:r>
              <w:rPr>
                <w:rFonts w:ascii="Times New Roman" w:eastAsia="Arial Unicode MS" w:hAnsi="Times New Roman" w:cs="Times New Roman"/>
                <w:bCs/>
                <w:shd w:val="clear" w:color="auto" w:fill="FFFFFF"/>
                <w:lang w:bidi="ru-RU"/>
              </w:rPr>
              <w:t>)</w:t>
            </w:r>
          </w:p>
          <w:p w:rsidR="002A68F9" w:rsidRPr="0063471A" w:rsidRDefault="002A68F9" w:rsidP="0063471A">
            <w:pPr>
              <w:widowControl w:val="0"/>
              <w:jc w:val="both"/>
              <w:rPr>
                <w:rFonts w:ascii="Times New Roman" w:eastAsia="Arial Unicode MS" w:hAnsi="Times New Roman" w:cs="Times New Roman"/>
                <w:lang w:bidi="ru-RU"/>
              </w:rPr>
            </w:pPr>
          </w:p>
        </w:tc>
        <w:tc>
          <w:tcPr>
            <w:tcW w:w="42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</w:t>
            </w:r>
          </w:p>
        </w:tc>
        <w:tc>
          <w:tcPr>
            <w:tcW w:w="992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276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</w:tbl>
    <w:p w:rsidR="002A68F9" w:rsidRPr="0063471A" w:rsidRDefault="002A68F9" w:rsidP="0063471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bidi="ru-RU"/>
        </w:rPr>
      </w:pPr>
    </w:p>
    <w:p w:rsidR="002A68F9" w:rsidRPr="0063471A" w:rsidRDefault="002A68F9" w:rsidP="0063471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bidi="ru-RU"/>
        </w:rPr>
      </w:pPr>
    </w:p>
    <w:p w:rsidR="002A68F9" w:rsidRPr="0063471A" w:rsidRDefault="002A68F9" w:rsidP="0063471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bidi="ru-RU"/>
        </w:rPr>
      </w:pPr>
    </w:p>
    <w:p w:rsidR="002A68F9" w:rsidRPr="0063471A" w:rsidRDefault="002A68F9" w:rsidP="0063471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834845" w:rsidRPr="0063471A" w:rsidRDefault="00834845" w:rsidP="0063471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834845" w:rsidRPr="0063471A" w:rsidRDefault="00834845" w:rsidP="0063471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834845" w:rsidRPr="0063471A" w:rsidRDefault="00834845" w:rsidP="0063471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834845" w:rsidRPr="0063471A" w:rsidRDefault="00834845" w:rsidP="0063471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834845" w:rsidRPr="0063471A" w:rsidRDefault="00834845" w:rsidP="0063471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834845" w:rsidRDefault="00834845" w:rsidP="0063471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63471A" w:rsidRDefault="0063471A" w:rsidP="0063471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63471A" w:rsidRDefault="0063471A" w:rsidP="0063471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63471A" w:rsidRDefault="0063471A" w:rsidP="0063471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63471A" w:rsidRDefault="0063471A" w:rsidP="0063471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63471A" w:rsidRDefault="0063471A" w:rsidP="0063471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63471A" w:rsidRDefault="0063471A" w:rsidP="0063471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63471A" w:rsidRDefault="0063471A" w:rsidP="0063471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63471A" w:rsidRDefault="0063471A" w:rsidP="0063471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63471A" w:rsidRDefault="0063471A" w:rsidP="0063471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lang w:val="tt-RU" w:bidi="ru-RU"/>
        </w:rPr>
      </w:pPr>
    </w:p>
    <w:p w:rsidR="002A68F9" w:rsidRPr="0063471A" w:rsidRDefault="002A68F9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bidi="ru-RU"/>
        </w:rPr>
      </w:pPr>
      <w:r w:rsidRPr="0063471A"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 xml:space="preserve">Календарно- тематическое планирование по курсу «Родная (русская) литература». </w:t>
      </w:r>
    </w:p>
    <w:p w:rsidR="002A68F9" w:rsidRPr="0063471A" w:rsidRDefault="002A68F9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bidi="ru-RU"/>
        </w:rPr>
      </w:pPr>
      <w:r w:rsidRPr="0063471A"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  <w:t>9</w:t>
      </w:r>
      <w:r w:rsidRPr="0063471A">
        <w:rPr>
          <w:rFonts w:ascii="Times New Roman" w:eastAsia="Times New Roman" w:hAnsi="Times New Roman" w:cs="Times New Roman"/>
          <w:b/>
          <w:bCs/>
          <w:color w:val="000000"/>
          <w:lang w:bidi="ru-RU"/>
        </w:rPr>
        <w:t xml:space="preserve"> класс - 34 ч</w:t>
      </w:r>
    </w:p>
    <w:p w:rsidR="002A68F9" w:rsidRPr="0063471A" w:rsidRDefault="002A68F9" w:rsidP="006347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tt-RU" w:bidi="ru-RU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675"/>
        <w:gridCol w:w="11624"/>
        <w:gridCol w:w="931"/>
        <w:gridCol w:w="1195"/>
        <w:gridCol w:w="1189"/>
      </w:tblGrid>
      <w:tr w:rsidR="002A68F9" w:rsidRPr="0063471A" w:rsidTr="00CB14CD">
        <w:tc>
          <w:tcPr>
            <w:tcW w:w="675" w:type="dxa"/>
            <w:vMerge w:val="restart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№</w:t>
            </w:r>
          </w:p>
        </w:tc>
        <w:tc>
          <w:tcPr>
            <w:tcW w:w="11624" w:type="dxa"/>
            <w:vMerge w:val="restart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Раздел, тема</w:t>
            </w:r>
          </w:p>
        </w:tc>
        <w:tc>
          <w:tcPr>
            <w:tcW w:w="931" w:type="dxa"/>
            <w:vMerge w:val="restart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Кол-во часов</w:t>
            </w:r>
          </w:p>
        </w:tc>
        <w:tc>
          <w:tcPr>
            <w:tcW w:w="2384" w:type="dxa"/>
            <w:gridSpan w:val="2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Дата проведения</w:t>
            </w:r>
          </w:p>
        </w:tc>
      </w:tr>
      <w:tr w:rsidR="002A68F9" w:rsidRPr="0063471A" w:rsidTr="00CB14CD">
        <w:tc>
          <w:tcPr>
            <w:tcW w:w="675" w:type="dxa"/>
            <w:vMerge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624" w:type="dxa"/>
            <w:vMerge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931" w:type="dxa"/>
            <w:vMerge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9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План</w:t>
            </w:r>
          </w:p>
        </w:tc>
        <w:tc>
          <w:tcPr>
            <w:tcW w:w="1189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Факт</w:t>
            </w:r>
          </w:p>
        </w:tc>
      </w:tr>
      <w:tr w:rsidR="002A68F9" w:rsidRPr="0063471A" w:rsidTr="00CB14CD">
        <w:tc>
          <w:tcPr>
            <w:tcW w:w="15614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bidi="ru-RU"/>
              </w:rPr>
              <w:t>Русский фольк</w:t>
            </w:r>
            <w:r w:rsidRPr="0063471A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bidi="ru-RU"/>
              </w:rPr>
              <w:softHyphen/>
              <w:t>лор.</w:t>
            </w:r>
            <w:r w:rsidRPr="0063471A">
              <w:rPr>
                <w:rFonts w:ascii="Times New Roman" w:eastAsia="Times New Roman" w:hAnsi="Times New Roman" w:cs="Times New Roman"/>
              </w:rPr>
              <w:t xml:space="preserve"> </w:t>
            </w:r>
            <w:r w:rsidRPr="0063471A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bidi="ru-RU"/>
              </w:rPr>
              <w:t>Древнерусская литература-1 ч</w:t>
            </w:r>
          </w:p>
        </w:tc>
      </w:tr>
      <w:tr w:rsidR="002A68F9" w:rsidRPr="0063471A" w:rsidTr="00CB14CD">
        <w:tc>
          <w:tcPr>
            <w:tcW w:w="67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11624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 w:cs="Times New Roman"/>
                <w:b/>
                <w:color w:val="000000"/>
                <w:shd w:val="clear" w:color="auto" w:fill="FFFFFF"/>
                <w:lang w:bidi="ru-RU"/>
              </w:rPr>
              <w:t>Возникновение древнерусской литературы</w:t>
            </w:r>
            <w:r w:rsidRPr="0063471A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bidi="ru-RU"/>
              </w:rPr>
              <w:t>.   Сказание о Борисе и Глебе</w:t>
            </w:r>
          </w:p>
        </w:tc>
        <w:tc>
          <w:tcPr>
            <w:tcW w:w="931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119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89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5614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 w:cs="Times New Roman"/>
                <w:b/>
                <w:color w:val="000000"/>
                <w:shd w:val="clear" w:color="auto" w:fill="FFFFFF"/>
                <w:lang w:bidi="ru-RU"/>
              </w:rPr>
              <w:t>Поэзия пушкин</w:t>
            </w:r>
            <w:r w:rsidRPr="0063471A">
              <w:rPr>
                <w:rFonts w:ascii="Times New Roman" w:eastAsia="Arial Unicode MS" w:hAnsi="Times New Roman" w:cs="Times New Roman"/>
                <w:b/>
                <w:color w:val="000000"/>
                <w:shd w:val="clear" w:color="auto" w:fill="FFFFFF"/>
                <w:lang w:bidi="ru-RU"/>
              </w:rPr>
              <w:softHyphen/>
              <w:t>ской поры -1 ч</w:t>
            </w:r>
          </w:p>
        </w:tc>
      </w:tr>
      <w:tr w:rsidR="002A68F9" w:rsidRPr="0063471A" w:rsidTr="00CB14CD">
        <w:tc>
          <w:tcPr>
            <w:tcW w:w="67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</w:t>
            </w:r>
          </w:p>
        </w:tc>
        <w:tc>
          <w:tcPr>
            <w:tcW w:w="11624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tt-RU" w:bidi="ru-RU"/>
              </w:rPr>
            </w:pP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tt-RU" w:bidi="ru-RU"/>
              </w:rPr>
              <w:t xml:space="preserve">Развитие русской поэзии в первой трети 19 века. Краткий обзор.  </w:t>
            </w: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>К. Рылеев «</w:t>
            </w:r>
            <w:proofErr w:type="spellStart"/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>Боян</w:t>
            </w:r>
            <w:proofErr w:type="spellEnd"/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 xml:space="preserve">» </w:t>
            </w:r>
          </w:p>
        </w:tc>
        <w:tc>
          <w:tcPr>
            <w:tcW w:w="931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119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89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5614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ru-RU"/>
              </w:rPr>
              <w:t xml:space="preserve">Литературные сказки </w:t>
            </w:r>
            <w:r w:rsidRPr="0063471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val="en-US" w:bidi="en-US"/>
              </w:rPr>
              <w:t>XIX</w:t>
            </w:r>
            <w:r w:rsidRPr="0063471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en-US"/>
              </w:rPr>
              <w:t>-</w:t>
            </w:r>
            <w:r w:rsidRPr="0063471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val="en-US" w:bidi="en-US"/>
              </w:rPr>
              <w:t>XX</w:t>
            </w:r>
            <w:r w:rsidRPr="0063471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en-US"/>
              </w:rPr>
              <w:t xml:space="preserve"> </w:t>
            </w:r>
            <w:r w:rsidRPr="0063471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ru-RU"/>
              </w:rPr>
              <w:t>вв.-4 ч</w:t>
            </w:r>
          </w:p>
        </w:tc>
      </w:tr>
      <w:tr w:rsidR="002A68F9" w:rsidRPr="0063471A" w:rsidTr="00CB14CD">
        <w:tc>
          <w:tcPr>
            <w:tcW w:w="67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3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4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5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6</w:t>
            </w:r>
          </w:p>
        </w:tc>
        <w:tc>
          <w:tcPr>
            <w:tcW w:w="11624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 xml:space="preserve">Литературные сказки </w:t>
            </w: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bidi="en-US"/>
              </w:rPr>
              <w:t>XIX</w:t>
            </w: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en-US"/>
              </w:rPr>
              <w:t>-</w:t>
            </w: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bidi="en-US"/>
              </w:rPr>
              <w:t>XX</w:t>
            </w: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en-US"/>
              </w:rPr>
              <w:t xml:space="preserve"> </w:t>
            </w: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 xml:space="preserve">вв. Краткий обзор. Разнообразие проблематики.  </w:t>
            </w:r>
            <w:proofErr w:type="spellStart"/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>Бр</w:t>
            </w:r>
            <w:proofErr w:type="spellEnd"/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>. Стругацкие «Понедельник начи</w:t>
            </w: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softHyphen/>
              <w:t xml:space="preserve">нается в субботу» </w:t>
            </w:r>
          </w:p>
        </w:tc>
        <w:tc>
          <w:tcPr>
            <w:tcW w:w="931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4</w:t>
            </w:r>
          </w:p>
        </w:tc>
        <w:tc>
          <w:tcPr>
            <w:tcW w:w="119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89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5614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ru-RU"/>
              </w:rPr>
              <w:t>Поэзия второй половины XIX в.-1 ч</w:t>
            </w:r>
          </w:p>
        </w:tc>
      </w:tr>
      <w:tr w:rsidR="002A68F9" w:rsidRPr="0063471A" w:rsidTr="00CB14CD">
        <w:trPr>
          <w:trHeight w:val="410"/>
        </w:trPr>
        <w:tc>
          <w:tcPr>
            <w:tcW w:w="67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7</w:t>
            </w:r>
          </w:p>
        </w:tc>
        <w:tc>
          <w:tcPr>
            <w:tcW w:w="11624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 xml:space="preserve">Русская поэзия второй половины XIX в. Общая характеристика, особенности и представители. 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>Я. Полонский «В хвойном лесу», «Лунный свет».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 xml:space="preserve">Чтение и анализ стихотворения. Средства художественной выразительности языка.  </w:t>
            </w:r>
          </w:p>
        </w:tc>
        <w:tc>
          <w:tcPr>
            <w:tcW w:w="931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 xml:space="preserve">1 </w:t>
            </w:r>
          </w:p>
        </w:tc>
        <w:tc>
          <w:tcPr>
            <w:tcW w:w="119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89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5614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ru-RU"/>
              </w:rPr>
              <w:t>Проза конца XIX - начала XX вв.-2 ч</w:t>
            </w:r>
          </w:p>
        </w:tc>
      </w:tr>
      <w:tr w:rsidR="002A68F9" w:rsidRPr="0063471A" w:rsidTr="00CB14CD">
        <w:tc>
          <w:tcPr>
            <w:tcW w:w="67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8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9</w:t>
            </w:r>
          </w:p>
        </w:tc>
        <w:tc>
          <w:tcPr>
            <w:tcW w:w="11624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>Пути развития русской прозы конца XIX - начала XX вв.</w:t>
            </w:r>
          </w:p>
          <w:p w:rsidR="002A68F9" w:rsidRPr="00830F8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 xml:space="preserve"> </w:t>
            </w:r>
            <w:r w:rsidRPr="00830F8A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bidi="ru-RU"/>
              </w:rPr>
              <w:t>В. Гаршин «</w:t>
            </w:r>
            <w:proofErr w:type="gramStart"/>
            <w:r w:rsidRPr="00830F8A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bidi="ru-RU"/>
              </w:rPr>
              <w:t>А</w:t>
            </w:r>
            <w:proofErr w:type="spellStart"/>
            <w:proofErr w:type="gramEnd"/>
            <w:r w:rsidRPr="00830F8A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val="en-US" w:bidi="ru-RU"/>
              </w:rPr>
              <w:t>ttal</w:t>
            </w:r>
            <w:r w:rsidRPr="00830F8A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bidi="ru-RU"/>
              </w:rPr>
              <w:t>еа</w:t>
            </w:r>
            <w:proofErr w:type="spellEnd"/>
            <w:r w:rsidRPr="00830F8A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bidi="ru-RU"/>
              </w:rPr>
              <w:t xml:space="preserve"> </w:t>
            </w:r>
            <w:proofErr w:type="spellStart"/>
            <w:r w:rsidRPr="00830F8A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val="en-US" w:bidi="en-US"/>
              </w:rPr>
              <w:t>princeps</w:t>
            </w:r>
            <w:proofErr w:type="spellEnd"/>
            <w:r w:rsidRPr="00830F8A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bidi="en-US"/>
              </w:rPr>
              <w:t>» .Чтение и анализ рассказа.</w:t>
            </w:r>
          </w:p>
        </w:tc>
        <w:tc>
          <w:tcPr>
            <w:tcW w:w="931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Cs/>
                <w:lang w:val="tt-RU"/>
              </w:rPr>
              <w:t>2</w:t>
            </w:r>
          </w:p>
        </w:tc>
        <w:tc>
          <w:tcPr>
            <w:tcW w:w="119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89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5614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ru-RU"/>
              </w:rPr>
              <w:t xml:space="preserve">Поэзия конца </w:t>
            </w:r>
            <w:r w:rsidRPr="0063471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val="en-US" w:bidi="en-US"/>
              </w:rPr>
              <w:t>XIX</w:t>
            </w:r>
            <w:r w:rsidRPr="0063471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en-US"/>
              </w:rPr>
              <w:t xml:space="preserve"> </w:t>
            </w:r>
            <w:r w:rsidRPr="0063471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ru-RU"/>
              </w:rPr>
              <w:t>- начала XX вв.-2ч</w:t>
            </w:r>
          </w:p>
        </w:tc>
      </w:tr>
      <w:tr w:rsidR="002A68F9" w:rsidRPr="0063471A" w:rsidTr="00CB14CD">
        <w:trPr>
          <w:trHeight w:val="474"/>
        </w:trPr>
        <w:tc>
          <w:tcPr>
            <w:tcW w:w="67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10</w:t>
            </w:r>
          </w:p>
        </w:tc>
        <w:tc>
          <w:tcPr>
            <w:tcW w:w="11624" w:type="dxa"/>
          </w:tcPr>
          <w:p w:rsidR="00830F8A" w:rsidRPr="00830F8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 w:themeColor="text1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 xml:space="preserve">Поэты Серебряного </w:t>
            </w:r>
            <w:proofErr w:type="spellStart"/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>века</w:t>
            </w:r>
            <w:proofErr w:type="gramStart"/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>.</w:t>
            </w:r>
            <w:r w:rsidR="00830F8A" w:rsidRPr="00830F8A">
              <w:rPr>
                <w:rFonts w:ascii="Times New Roman" w:eastAsia="Times New Roman" w:hAnsi="Times New Roman" w:cs="Times New Roman"/>
                <w:b/>
                <w:color w:val="000000" w:themeColor="text1"/>
                <w:shd w:val="clear" w:color="auto" w:fill="FFFFFF"/>
                <w:lang w:bidi="ru-RU"/>
              </w:rPr>
              <w:t>З</w:t>
            </w:r>
            <w:proofErr w:type="gramEnd"/>
            <w:r w:rsidR="00830F8A" w:rsidRPr="00830F8A">
              <w:rPr>
                <w:rFonts w:ascii="Times New Roman" w:eastAsia="Times New Roman" w:hAnsi="Times New Roman" w:cs="Times New Roman"/>
                <w:b/>
                <w:color w:val="000000" w:themeColor="text1"/>
                <w:shd w:val="clear" w:color="auto" w:fill="FFFFFF"/>
                <w:lang w:bidi="ru-RU"/>
              </w:rPr>
              <w:t>ащита</w:t>
            </w:r>
            <w:proofErr w:type="spellEnd"/>
            <w:r w:rsidR="00830F8A" w:rsidRPr="00830F8A">
              <w:rPr>
                <w:rFonts w:ascii="Times New Roman" w:eastAsia="Times New Roman" w:hAnsi="Times New Roman" w:cs="Times New Roman"/>
                <w:b/>
                <w:color w:val="000000" w:themeColor="text1"/>
                <w:shd w:val="clear" w:color="auto" w:fill="FFFFFF"/>
                <w:lang w:bidi="ru-RU"/>
              </w:rPr>
              <w:t xml:space="preserve"> презентаций.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 xml:space="preserve"> Краткий обзор литературных течений  конца </w:t>
            </w: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bidi="en-US"/>
              </w:rPr>
              <w:t>XIX</w:t>
            </w: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en-US"/>
              </w:rPr>
              <w:t xml:space="preserve"> </w:t>
            </w: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>- начала XX вв. М. Волошин «За</w:t>
            </w: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softHyphen/>
              <w:t>клинание», «Гроза»</w:t>
            </w:r>
          </w:p>
        </w:tc>
        <w:tc>
          <w:tcPr>
            <w:tcW w:w="931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9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89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67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11</w:t>
            </w:r>
          </w:p>
        </w:tc>
        <w:tc>
          <w:tcPr>
            <w:tcW w:w="11624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>М. Цветаева «На за</w:t>
            </w: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softHyphen/>
              <w:t>ре», И. Северянин «Игорь и Ярославна»</w:t>
            </w:r>
          </w:p>
        </w:tc>
        <w:tc>
          <w:tcPr>
            <w:tcW w:w="931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119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89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5614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ru-RU"/>
              </w:rPr>
              <w:t>Поэзия 20-50-х гг. XX в.-2 ч</w:t>
            </w:r>
          </w:p>
        </w:tc>
      </w:tr>
      <w:tr w:rsidR="002A68F9" w:rsidRPr="0063471A" w:rsidTr="00CB14CD">
        <w:trPr>
          <w:trHeight w:val="542"/>
        </w:trPr>
        <w:tc>
          <w:tcPr>
            <w:tcW w:w="67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12</w:t>
            </w:r>
          </w:p>
        </w:tc>
        <w:tc>
          <w:tcPr>
            <w:tcW w:w="11624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</w:rPr>
              <w:t>20–50-е гг. XX в. – непростой период для русской литературы и культуры</w:t>
            </w:r>
            <w:r w:rsidRPr="0063471A">
              <w:rPr>
                <w:rFonts w:ascii="Times New Roman" w:eastAsia="Times New Roman" w:hAnsi="Times New Roman" w:cs="Times New Roman"/>
                <w:bCs/>
                <w:shd w:val="clear" w:color="auto" w:fill="FFFFFF"/>
                <w:lang w:bidi="ru-RU"/>
              </w:rPr>
              <w:t xml:space="preserve"> </w:t>
            </w:r>
            <w:r w:rsidRPr="0063471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  <w:t xml:space="preserve">О. </w:t>
            </w:r>
            <w:proofErr w:type="spellStart"/>
            <w:r w:rsidRPr="0063471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  <w:t>Берггольц</w:t>
            </w:r>
            <w:proofErr w:type="spellEnd"/>
            <w:r w:rsidRPr="0063471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  <w:t xml:space="preserve"> «Я бу</w:t>
            </w:r>
            <w:r w:rsidRPr="0063471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  <w:softHyphen/>
              <w:t>ду сегодня с тобой говорить»</w:t>
            </w:r>
          </w:p>
        </w:tc>
        <w:tc>
          <w:tcPr>
            <w:tcW w:w="931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119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89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371"/>
        </w:trPr>
        <w:tc>
          <w:tcPr>
            <w:tcW w:w="67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13</w:t>
            </w:r>
          </w:p>
        </w:tc>
        <w:tc>
          <w:tcPr>
            <w:tcW w:w="11624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 xml:space="preserve">Д. </w:t>
            </w:r>
            <w:proofErr w:type="spellStart"/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>Кедрин</w:t>
            </w:r>
            <w:proofErr w:type="spellEnd"/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 xml:space="preserve"> «Дума о России» </w:t>
            </w:r>
          </w:p>
        </w:tc>
        <w:tc>
          <w:tcPr>
            <w:tcW w:w="931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119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89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306"/>
        </w:trPr>
        <w:tc>
          <w:tcPr>
            <w:tcW w:w="15614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bidi="ru-RU"/>
              </w:rPr>
              <w:t>Проза о Великой Отечественной войне.- 3 ч</w:t>
            </w:r>
          </w:p>
        </w:tc>
      </w:tr>
      <w:tr w:rsidR="002A68F9" w:rsidRPr="0063471A" w:rsidTr="00CB14CD">
        <w:tc>
          <w:tcPr>
            <w:tcW w:w="67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14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15</w:t>
            </w:r>
          </w:p>
        </w:tc>
        <w:tc>
          <w:tcPr>
            <w:tcW w:w="11624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Cs/>
              </w:rPr>
            </w:pPr>
            <w:r w:rsidRPr="0063471A">
              <w:rPr>
                <w:rFonts w:ascii="Times New Roman" w:eastAsia="Times New Roman" w:hAnsi="Times New Roman" w:cs="Times New Roman"/>
                <w:bCs/>
              </w:rPr>
              <w:t>Литература периода Великой Отечественной войны. Обзор. В.Богомолов.   «Иван».</w:t>
            </w:r>
          </w:p>
        </w:tc>
        <w:tc>
          <w:tcPr>
            <w:tcW w:w="931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</w:t>
            </w:r>
          </w:p>
        </w:tc>
        <w:tc>
          <w:tcPr>
            <w:tcW w:w="119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89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67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16</w:t>
            </w:r>
          </w:p>
        </w:tc>
        <w:tc>
          <w:tcPr>
            <w:tcW w:w="11624" w:type="dxa"/>
          </w:tcPr>
          <w:p w:rsidR="002A68F9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Cs/>
              </w:rPr>
            </w:pPr>
            <w:r w:rsidRPr="0063471A">
              <w:rPr>
                <w:rFonts w:ascii="Times New Roman" w:eastAsia="Times New Roman" w:hAnsi="Times New Roman" w:cs="Times New Roman"/>
                <w:bCs/>
              </w:rPr>
              <w:t>Сочинение.  Дети войны.</w:t>
            </w:r>
          </w:p>
          <w:p w:rsidR="00DB3A2F" w:rsidRPr="0063471A" w:rsidRDefault="00DB3A2F" w:rsidP="0063471A">
            <w:pPr>
              <w:widowControl w:val="0"/>
              <w:rPr>
                <w:rFonts w:ascii="Times New Roman" w:eastAsia="Times New Roman" w:hAnsi="Times New Roman" w:cs="Times New Roman"/>
                <w:bCs/>
              </w:rPr>
            </w:pPr>
            <w:r w:rsidRPr="00DB3A2F">
              <w:rPr>
                <w:rFonts w:ascii="Times New Roman" w:eastAsia="Times New Roman" w:hAnsi="Times New Roman" w:cs="Times New Roman"/>
                <w:bCs/>
              </w:rPr>
              <w:t>Чтение и анализ сочинений.</w:t>
            </w:r>
          </w:p>
        </w:tc>
        <w:tc>
          <w:tcPr>
            <w:tcW w:w="931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119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89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5614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ru-RU"/>
              </w:rPr>
              <w:t>Художественная проза о человеке и природе, их взаимоотношени</w:t>
            </w:r>
            <w:r w:rsidRPr="0063471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ru-RU"/>
              </w:rPr>
              <w:softHyphen/>
              <w:t>ях- 3 ч</w:t>
            </w:r>
          </w:p>
        </w:tc>
      </w:tr>
      <w:tr w:rsidR="002A68F9" w:rsidRPr="0063471A" w:rsidTr="00CB14CD">
        <w:tc>
          <w:tcPr>
            <w:tcW w:w="67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17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18</w:t>
            </w:r>
          </w:p>
        </w:tc>
        <w:tc>
          <w:tcPr>
            <w:tcW w:w="11624" w:type="dxa"/>
          </w:tcPr>
          <w:p w:rsidR="002A68F9" w:rsidRPr="0063471A" w:rsidRDefault="002A68F9" w:rsidP="0063471A">
            <w:pPr>
              <w:widowControl w:val="0"/>
              <w:jc w:val="both"/>
              <w:rPr>
                <w:rFonts w:ascii="Times New Roman" w:eastAsia="Arial Unicode MS" w:hAnsi="Times New Roman" w:cs="Times New Roman"/>
                <w:b/>
                <w:color w:val="000000"/>
                <w:lang w:bidi="ru-RU"/>
              </w:rPr>
            </w:pPr>
            <w:r w:rsidRPr="0063471A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bidi="ru-RU"/>
              </w:rPr>
              <w:t>Б. Васильев «Не стреляйте в белых лебедей» (главы)</w:t>
            </w:r>
          </w:p>
        </w:tc>
        <w:tc>
          <w:tcPr>
            <w:tcW w:w="931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</w:t>
            </w:r>
          </w:p>
        </w:tc>
        <w:tc>
          <w:tcPr>
            <w:tcW w:w="119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89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67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lastRenderedPageBreak/>
              <w:t>19</w:t>
            </w:r>
          </w:p>
        </w:tc>
        <w:tc>
          <w:tcPr>
            <w:tcW w:w="11624" w:type="dxa"/>
          </w:tcPr>
          <w:p w:rsidR="002A68F9" w:rsidRPr="0063471A" w:rsidRDefault="002A68F9" w:rsidP="0063471A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bidi="ru-RU"/>
              </w:rPr>
              <w:t>Сочинение-размышление. Взаимоотношения человека и природы.</w:t>
            </w:r>
          </w:p>
        </w:tc>
        <w:tc>
          <w:tcPr>
            <w:tcW w:w="931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119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89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5614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ru-RU"/>
              </w:rPr>
              <w:t>Проза о детях.- 3 ч</w:t>
            </w:r>
          </w:p>
        </w:tc>
      </w:tr>
      <w:tr w:rsidR="002A68F9" w:rsidRPr="0063471A" w:rsidTr="00CB14CD">
        <w:tc>
          <w:tcPr>
            <w:tcW w:w="67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20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22</w:t>
            </w:r>
          </w:p>
        </w:tc>
        <w:tc>
          <w:tcPr>
            <w:tcW w:w="11624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  <w:t xml:space="preserve">Беседа о проблемах подростков. 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63471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  <w:t>В. Крапивин «Гуси - гуси, га-га-га...»</w:t>
            </w:r>
          </w:p>
        </w:tc>
        <w:tc>
          <w:tcPr>
            <w:tcW w:w="931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3</w:t>
            </w:r>
          </w:p>
        </w:tc>
        <w:tc>
          <w:tcPr>
            <w:tcW w:w="119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89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5614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ru-RU"/>
              </w:rPr>
              <w:t>Поэзия второй половины ХХв.-1 ч</w:t>
            </w:r>
          </w:p>
        </w:tc>
      </w:tr>
      <w:tr w:rsidR="002A68F9" w:rsidRPr="0063471A" w:rsidTr="00CB14CD">
        <w:tc>
          <w:tcPr>
            <w:tcW w:w="67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23</w:t>
            </w:r>
          </w:p>
        </w:tc>
        <w:tc>
          <w:tcPr>
            <w:tcW w:w="11624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 xml:space="preserve">Характеристика русской поэзии  второй половины </w:t>
            </w:r>
            <w:proofErr w:type="spellStart"/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>ХХв</w:t>
            </w:r>
            <w:proofErr w:type="spellEnd"/>
            <w:proofErr w:type="gramStart"/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 xml:space="preserve"> .</w:t>
            </w:r>
            <w:proofErr w:type="gramEnd"/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>Е. Евтушенко «Про</w:t>
            </w: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softHyphen/>
              <w:t xml:space="preserve">клятье века — это спешка» </w:t>
            </w:r>
          </w:p>
        </w:tc>
        <w:tc>
          <w:tcPr>
            <w:tcW w:w="931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119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89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5614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ru-RU"/>
              </w:rPr>
              <w:t>Проза русской эмиграции.-3 ч</w:t>
            </w:r>
          </w:p>
        </w:tc>
      </w:tr>
      <w:tr w:rsidR="002A68F9" w:rsidRPr="0063471A" w:rsidTr="00CB14CD">
        <w:tc>
          <w:tcPr>
            <w:tcW w:w="67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24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25</w:t>
            </w:r>
          </w:p>
        </w:tc>
        <w:tc>
          <w:tcPr>
            <w:tcW w:w="11624" w:type="dxa"/>
          </w:tcPr>
          <w:p w:rsidR="002A68F9" w:rsidRPr="0063471A" w:rsidRDefault="002A68F9" w:rsidP="0063471A">
            <w:pPr>
              <w:widowControl w:val="0"/>
              <w:tabs>
                <w:tab w:val="left" w:pos="307"/>
              </w:tabs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  <w:t>Литература русского зарубежья.</w:t>
            </w:r>
          </w:p>
          <w:p w:rsidR="002A68F9" w:rsidRPr="0063471A" w:rsidRDefault="002A68F9" w:rsidP="0063471A">
            <w:pPr>
              <w:widowControl w:val="0"/>
              <w:tabs>
                <w:tab w:val="left" w:pos="307"/>
              </w:tabs>
              <w:rPr>
                <w:rFonts w:ascii="Times New Roman" w:eastAsia="Times New Roman" w:hAnsi="Times New Roman" w:cs="Times New Roman"/>
                <w:b/>
              </w:rPr>
            </w:pPr>
            <w:r w:rsidRPr="0063471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  <w:t>В.Набоков «Другие берега</w:t>
            </w:r>
            <w:proofErr w:type="gramStart"/>
            <w:r w:rsidRPr="0063471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  <w:t>»-</w:t>
            </w:r>
            <w:proofErr w:type="gramEnd"/>
            <w:r w:rsidRPr="0063471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  <w:t>«хроника утраченного времени». Чтение отрывков из романа.</w:t>
            </w:r>
          </w:p>
        </w:tc>
        <w:tc>
          <w:tcPr>
            <w:tcW w:w="931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</w:t>
            </w:r>
          </w:p>
        </w:tc>
        <w:tc>
          <w:tcPr>
            <w:tcW w:w="119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89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67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26</w:t>
            </w:r>
          </w:p>
        </w:tc>
        <w:tc>
          <w:tcPr>
            <w:tcW w:w="11624" w:type="dxa"/>
          </w:tcPr>
          <w:p w:rsidR="002A68F9" w:rsidRPr="0063471A" w:rsidRDefault="002A68F9" w:rsidP="0063471A">
            <w:pPr>
              <w:widowControl w:val="0"/>
              <w:jc w:val="both"/>
              <w:rPr>
                <w:rFonts w:ascii="Times New Roman" w:eastAsia="Arial Unicode MS" w:hAnsi="Times New Roman" w:cs="Times New Roman"/>
                <w:b/>
                <w:color w:val="000000"/>
                <w:lang w:bidi="ru-RU"/>
              </w:rPr>
            </w:pPr>
            <w:r w:rsidRPr="0063471A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bidi="ru-RU"/>
              </w:rPr>
              <w:t>С. Довлатов «Когда- то мы жили в горах»</w:t>
            </w:r>
            <w:proofErr w:type="gramStart"/>
            <w:r w:rsidRPr="0063471A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bidi="ru-RU"/>
              </w:rPr>
              <w:t xml:space="preserve"> .</w:t>
            </w:r>
            <w:proofErr w:type="gramEnd"/>
            <w:r w:rsidRPr="0063471A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bidi="ru-RU"/>
              </w:rPr>
              <w:t>Чтение и анализ рассказа.</w:t>
            </w:r>
          </w:p>
        </w:tc>
        <w:tc>
          <w:tcPr>
            <w:tcW w:w="931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119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89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15614" w:type="dxa"/>
            <w:gridSpan w:val="5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ru-RU"/>
              </w:rPr>
              <w:t>Проза и поэзия о подростках и для подростков  по</w:t>
            </w:r>
            <w:r w:rsidRPr="0063471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ru-RU"/>
              </w:rPr>
              <w:softHyphen/>
              <w:t>следних десяти</w:t>
            </w:r>
            <w:r w:rsidRPr="0063471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ru-RU"/>
              </w:rPr>
              <w:softHyphen/>
              <w:t>летий авторо</w:t>
            </w:r>
            <w:proofErr w:type="gramStart"/>
            <w:r w:rsidRPr="0063471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ru-RU"/>
              </w:rPr>
              <w:t>в-</w:t>
            </w:r>
            <w:proofErr w:type="gramEnd"/>
            <w:r w:rsidRPr="0063471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bidi="ru-RU"/>
              </w:rPr>
              <w:t xml:space="preserve"> лауреатов премий и конкурсов.-8 ч</w:t>
            </w:r>
          </w:p>
        </w:tc>
      </w:tr>
      <w:tr w:rsidR="002A68F9" w:rsidRPr="0063471A" w:rsidTr="00CB14CD">
        <w:tc>
          <w:tcPr>
            <w:tcW w:w="67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27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29</w:t>
            </w:r>
          </w:p>
        </w:tc>
        <w:tc>
          <w:tcPr>
            <w:tcW w:w="11624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  <w:t xml:space="preserve">Краткий обзор современной детской и подростковой литературы. 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63471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  <w:t xml:space="preserve">Э. </w:t>
            </w:r>
            <w:proofErr w:type="spellStart"/>
            <w:r w:rsidRPr="0063471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  <w:t>Веркин</w:t>
            </w:r>
            <w:proofErr w:type="spellEnd"/>
            <w:r w:rsidRPr="0063471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  <w:t xml:space="preserve"> «Друг ап</w:t>
            </w:r>
            <w:r w:rsidRPr="0063471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  <w:softHyphen/>
              <w:t xml:space="preserve">рель». Чтение, анализ произведения, характеристика главных героев. 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0"/>
                <w:shd w:val="clear" w:color="auto" w:fill="FFFFFF"/>
                <w:vertAlign w:val="superscript"/>
                <w:lang w:bidi="ru-RU"/>
              </w:rPr>
              <w:t xml:space="preserve"> </w:t>
            </w:r>
          </w:p>
        </w:tc>
        <w:tc>
          <w:tcPr>
            <w:tcW w:w="931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3</w:t>
            </w:r>
          </w:p>
        </w:tc>
        <w:tc>
          <w:tcPr>
            <w:tcW w:w="119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89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586"/>
        </w:trPr>
        <w:tc>
          <w:tcPr>
            <w:tcW w:w="67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 xml:space="preserve"> 30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31</w:t>
            </w:r>
          </w:p>
        </w:tc>
        <w:tc>
          <w:tcPr>
            <w:tcW w:w="11624" w:type="dxa"/>
          </w:tcPr>
          <w:p w:rsidR="002A68F9" w:rsidRPr="0063471A" w:rsidRDefault="002A68F9" w:rsidP="0063471A">
            <w:pPr>
              <w:widowControl w:val="0"/>
              <w:shd w:val="clear" w:color="auto" w:fill="FFFFFF"/>
              <w:ind w:hanging="420"/>
              <w:rPr>
                <w:rFonts w:ascii="Times New Roman" w:eastAsia="Times New Roman" w:hAnsi="Times New Roman" w:cs="Times New Roman"/>
                <w:b/>
              </w:rPr>
            </w:pPr>
            <w:r w:rsidRPr="0063471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  <w:t xml:space="preserve">Е.  </w:t>
            </w:r>
            <w:proofErr w:type="spellStart"/>
            <w:r w:rsidRPr="0063471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  <w:t>Рудашевский</w:t>
            </w:r>
            <w:proofErr w:type="spellEnd"/>
            <w:r w:rsidRPr="0063471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  <w:t xml:space="preserve"> «Друг мой, </w:t>
            </w:r>
            <w:proofErr w:type="spellStart"/>
            <w:r w:rsidRPr="0063471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  <w:t>Бзоу</w:t>
            </w:r>
            <w:proofErr w:type="spellEnd"/>
            <w:r w:rsidRPr="0063471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  <w:t xml:space="preserve">». Чтение, анализ повести. </w:t>
            </w:r>
          </w:p>
        </w:tc>
        <w:tc>
          <w:tcPr>
            <w:tcW w:w="931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2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9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89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rPr>
          <w:trHeight w:val="356"/>
        </w:trPr>
        <w:tc>
          <w:tcPr>
            <w:tcW w:w="675" w:type="dxa"/>
          </w:tcPr>
          <w:p w:rsidR="002A68F9" w:rsidRPr="0063471A" w:rsidRDefault="002A68F9" w:rsidP="0063471A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32</w:t>
            </w:r>
          </w:p>
        </w:tc>
        <w:tc>
          <w:tcPr>
            <w:tcW w:w="11624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63471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bidi="ru-RU"/>
              </w:rPr>
              <w:t>Сочинение рассуждение «Дельфин как символ дружбы»</w:t>
            </w:r>
          </w:p>
        </w:tc>
        <w:tc>
          <w:tcPr>
            <w:tcW w:w="931" w:type="dxa"/>
          </w:tcPr>
          <w:p w:rsidR="002A68F9" w:rsidRPr="0063471A" w:rsidRDefault="002A68F9" w:rsidP="0063471A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119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89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  <w:tr w:rsidR="002A68F9" w:rsidRPr="0063471A" w:rsidTr="00CB14CD">
        <w:tc>
          <w:tcPr>
            <w:tcW w:w="67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33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34</w:t>
            </w:r>
          </w:p>
        </w:tc>
        <w:tc>
          <w:tcPr>
            <w:tcW w:w="11624" w:type="dxa"/>
          </w:tcPr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</w:pP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 xml:space="preserve">Д. </w:t>
            </w:r>
            <w:proofErr w:type="spellStart"/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>Сабитова</w:t>
            </w:r>
            <w:proofErr w:type="spellEnd"/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 xml:space="preserve"> «Три твоих </w:t>
            </w:r>
            <w:proofErr w:type="spellStart"/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>имени»</w:t>
            </w:r>
            <w:proofErr w:type="gramStart"/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>.Ч</w:t>
            </w:r>
            <w:proofErr w:type="gramEnd"/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>тение</w:t>
            </w:r>
            <w:proofErr w:type="spellEnd"/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 xml:space="preserve"> и анализ произведения, характеристика главных героев.</w:t>
            </w:r>
          </w:p>
          <w:p w:rsidR="002A68F9" w:rsidRPr="0063471A" w:rsidRDefault="002A68F9" w:rsidP="0063471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ru-RU"/>
              </w:rPr>
              <w:t xml:space="preserve"> Сочинение рассуждение </w:t>
            </w:r>
            <w:r w:rsidRPr="0063471A">
              <w:rPr>
                <w:rFonts w:ascii="Times New Roman" w:eastAsia="Times New Roman" w:hAnsi="Times New Roman" w:cs="Times New Roman"/>
                <w:b/>
                <w:shd w:val="clear" w:color="auto" w:fill="FFFFFF"/>
                <w:lang w:bidi="ru-RU"/>
              </w:rPr>
              <w:t>«</w:t>
            </w: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</w:rPr>
              <w:t>Тема</w:t>
            </w:r>
            <w:r w:rsidRPr="0063471A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 </w:t>
            </w: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</w:rPr>
              <w:t>нравственной</w:t>
            </w:r>
            <w:r w:rsidRPr="0063471A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 </w:t>
            </w: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</w:rPr>
              <w:t>слепоты</w:t>
            </w:r>
            <w:r w:rsidRPr="0063471A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 </w:t>
            </w: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</w:rPr>
              <w:t>и</w:t>
            </w:r>
            <w:r w:rsidRPr="0063471A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 </w:t>
            </w: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</w:rPr>
              <w:t>духовного</w:t>
            </w:r>
            <w:r w:rsidRPr="0063471A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 </w:t>
            </w:r>
            <w:r w:rsidRPr="0063471A">
              <w:rPr>
                <w:rFonts w:ascii="Times New Roman" w:eastAsia="Times New Roman" w:hAnsi="Times New Roman" w:cs="Times New Roman"/>
                <w:shd w:val="clear" w:color="auto" w:fill="FFFFFF"/>
              </w:rPr>
              <w:t>прозрения</w:t>
            </w:r>
            <w:r w:rsidRPr="0063471A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 в рассказе».</w:t>
            </w:r>
            <w:r w:rsidRPr="0063471A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 </w:t>
            </w:r>
          </w:p>
        </w:tc>
        <w:tc>
          <w:tcPr>
            <w:tcW w:w="931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 w:rsidRPr="0063471A"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1</w:t>
            </w:r>
          </w:p>
        </w:tc>
        <w:tc>
          <w:tcPr>
            <w:tcW w:w="1195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  <w:tc>
          <w:tcPr>
            <w:tcW w:w="1189" w:type="dxa"/>
          </w:tcPr>
          <w:p w:rsidR="002A68F9" w:rsidRPr="0063471A" w:rsidRDefault="002A68F9" w:rsidP="0063471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</w:p>
        </w:tc>
      </w:tr>
    </w:tbl>
    <w:p w:rsidR="00834845" w:rsidRPr="0063471A" w:rsidRDefault="00834845" w:rsidP="0063471A">
      <w:pPr>
        <w:spacing w:after="160" w:line="240" w:lineRule="auto"/>
        <w:rPr>
          <w:rFonts w:ascii="Times New Roman" w:eastAsia="Calibri" w:hAnsi="Times New Roman" w:cs="Times New Roman"/>
          <w:lang w:val="tt-RU" w:eastAsia="en-US"/>
        </w:rPr>
      </w:pPr>
    </w:p>
    <w:p w:rsidR="00834845" w:rsidRPr="0063471A" w:rsidRDefault="00834845" w:rsidP="0063471A">
      <w:pPr>
        <w:spacing w:after="160" w:line="240" w:lineRule="auto"/>
        <w:rPr>
          <w:rFonts w:ascii="Times New Roman" w:eastAsia="Calibri" w:hAnsi="Times New Roman" w:cs="Times New Roman"/>
          <w:lang w:val="tt-RU" w:eastAsia="en-US"/>
        </w:rPr>
      </w:pPr>
    </w:p>
    <w:p w:rsidR="00834845" w:rsidRPr="0063471A" w:rsidRDefault="00834845" w:rsidP="0063471A">
      <w:pPr>
        <w:spacing w:after="160" w:line="240" w:lineRule="auto"/>
        <w:rPr>
          <w:rFonts w:ascii="Times New Roman" w:eastAsia="Calibri" w:hAnsi="Times New Roman" w:cs="Times New Roman"/>
          <w:lang w:val="tt-RU" w:eastAsia="en-US"/>
        </w:rPr>
      </w:pPr>
    </w:p>
    <w:p w:rsidR="002A68F9" w:rsidRPr="0063471A" w:rsidRDefault="002A68F9" w:rsidP="0063471A">
      <w:pPr>
        <w:tabs>
          <w:tab w:val="left" w:pos="1678"/>
        </w:tabs>
        <w:spacing w:line="240" w:lineRule="auto"/>
        <w:rPr>
          <w:rFonts w:ascii="Times New Roman" w:hAnsi="Times New Roman" w:cs="Times New Roman"/>
        </w:rPr>
      </w:pPr>
    </w:p>
    <w:sectPr w:rsidR="002A68F9" w:rsidRPr="0063471A" w:rsidSect="007953C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5B0B"/>
    <w:rsid w:val="00125881"/>
    <w:rsid w:val="001B598D"/>
    <w:rsid w:val="001B62C1"/>
    <w:rsid w:val="002A68F9"/>
    <w:rsid w:val="003F5829"/>
    <w:rsid w:val="00435DE2"/>
    <w:rsid w:val="004926FE"/>
    <w:rsid w:val="005551A2"/>
    <w:rsid w:val="00573E71"/>
    <w:rsid w:val="005E3F0D"/>
    <w:rsid w:val="006161A9"/>
    <w:rsid w:val="006165AD"/>
    <w:rsid w:val="0063471A"/>
    <w:rsid w:val="00644EA6"/>
    <w:rsid w:val="00645B0B"/>
    <w:rsid w:val="00664DAA"/>
    <w:rsid w:val="0067454C"/>
    <w:rsid w:val="006966CE"/>
    <w:rsid w:val="00715B43"/>
    <w:rsid w:val="0077385C"/>
    <w:rsid w:val="007953C8"/>
    <w:rsid w:val="007D3CC8"/>
    <w:rsid w:val="00830F8A"/>
    <w:rsid w:val="00834845"/>
    <w:rsid w:val="008572E2"/>
    <w:rsid w:val="008B129E"/>
    <w:rsid w:val="00A173FB"/>
    <w:rsid w:val="00A64F0F"/>
    <w:rsid w:val="00AB46A2"/>
    <w:rsid w:val="00AF3E53"/>
    <w:rsid w:val="00B16DD2"/>
    <w:rsid w:val="00B62B26"/>
    <w:rsid w:val="00BA76F3"/>
    <w:rsid w:val="00BC7560"/>
    <w:rsid w:val="00BD4086"/>
    <w:rsid w:val="00C4712B"/>
    <w:rsid w:val="00C57A12"/>
    <w:rsid w:val="00C813E2"/>
    <w:rsid w:val="00CB14CD"/>
    <w:rsid w:val="00CC5EB0"/>
    <w:rsid w:val="00DB3A2F"/>
    <w:rsid w:val="00DC03CC"/>
    <w:rsid w:val="00DF3370"/>
    <w:rsid w:val="00E34FE3"/>
    <w:rsid w:val="00E3512C"/>
    <w:rsid w:val="00EA4213"/>
    <w:rsid w:val="00ED1A78"/>
    <w:rsid w:val="00F17B1C"/>
    <w:rsid w:val="00F70B00"/>
    <w:rsid w:val="00FD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2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8572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57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68F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2A68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2A68F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2A68F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A6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2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8572E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57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68F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2A68F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2A68F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2A68F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A6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10</Pages>
  <Words>2081</Words>
  <Characters>11863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57</cp:revision>
  <dcterms:created xsi:type="dcterms:W3CDTF">2018-09-23T10:17:00Z</dcterms:created>
  <dcterms:modified xsi:type="dcterms:W3CDTF">2020-01-19T15:16:00Z</dcterms:modified>
</cp:coreProperties>
</file>